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925C" w14:textId="77777777" w:rsidR="00B164E3" w:rsidRPr="004E1103" w:rsidRDefault="00B164E3" w:rsidP="00B164E3">
      <w:bookmarkStart w:id="0" w:name="_GoBack"/>
      <w:bookmarkEnd w:id="0"/>
      <w:r w:rsidRPr="004E1103">
        <w:t>Michael Knutson</w:t>
      </w:r>
    </w:p>
    <w:p w14:paraId="718DAF82" w14:textId="77777777" w:rsidR="00B164E3" w:rsidRPr="004E1103" w:rsidRDefault="00B164E3" w:rsidP="00B164E3">
      <w:r w:rsidRPr="004E1103">
        <w:t>Resides: Portland, Oregon</w:t>
      </w:r>
    </w:p>
    <w:p w14:paraId="6392F121" w14:textId="77777777" w:rsidR="00B164E3" w:rsidRPr="004E1103" w:rsidRDefault="00B164E3" w:rsidP="00B164E3">
      <w:pPr>
        <w:ind w:right="-720"/>
      </w:pPr>
      <w:r w:rsidRPr="004E1103">
        <w:t xml:space="preserve">Contact:  </w:t>
      </w:r>
      <w:hyperlink r:id="rId5" w:history="1">
        <w:r w:rsidRPr="004E1103">
          <w:rPr>
            <w:rStyle w:val="Hyperlink"/>
          </w:rPr>
          <w:t>knutsonm@reed.edu</w:t>
        </w:r>
      </w:hyperlink>
    </w:p>
    <w:p w14:paraId="17397634" w14:textId="77777777" w:rsidR="00B164E3" w:rsidRPr="004E1103" w:rsidRDefault="00B164E3" w:rsidP="00B164E3">
      <w:pPr>
        <w:ind w:right="-720"/>
      </w:pPr>
    </w:p>
    <w:p w14:paraId="12785BFF" w14:textId="77777777" w:rsidR="00A4134F" w:rsidRDefault="00A4134F" w:rsidP="00B164E3">
      <w:pPr>
        <w:ind w:right="-720"/>
        <w:rPr>
          <w:u w:val="single"/>
        </w:rPr>
      </w:pPr>
    </w:p>
    <w:p w14:paraId="2E6DF478" w14:textId="77777777" w:rsidR="00B164E3" w:rsidRPr="004E1103" w:rsidRDefault="00B164E3" w:rsidP="00B164E3">
      <w:pPr>
        <w:ind w:right="-720"/>
      </w:pPr>
      <w:r w:rsidRPr="004E1103">
        <w:rPr>
          <w:u w:val="single"/>
        </w:rPr>
        <w:t>Education</w:t>
      </w:r>
      <w:r w:rsidRPr="004E1103">
        <w:t>:</w:t>
      </w:r>
    </w:p>
    <w:p w14:paraId="4B48673A" w14:textId="77777777" w:rsidR="00B164E3" w:rsidRPr="004E1103" w:rsidRDefault="00B164E3" w:rsidP="00B164E3">
      <w:pPr>
        <w:ind w:right="-720"/>
      </w:pPr>
      <w:r w:rsidRPr="004E1103">
        <w:t>Yale University School of Art, MFA 1975</w:t>
      </w:r>
    </w:p>
    <w:p w14:paraId="33ACE86C" w14:textId="77777777" w:rsidR="00B164E3" w:rsidRPr="004E1103" w:rsidRDefault="00B164E3" w:rsidP="00B164E3">
      <w:pPr>
        <w:ind w:right="-720"/>
      </w:pPr>
      <w:r w:rsidRPr="004E1103">
        <w:t>Yale Summer School of Music and Art, 1972</w:t>
      </w:r>
    </w:p>
    <w:p w14:paraId="0B5D5499" w14:textId="77777777" w:rsidR="00B164E3" w:rsidRPr="004E1103" w:rsidRDefault="00B164E3" w:rsidP="00B164E3">
      <w:pPr>
        <w:ind w:right="-720"/>
      </w:pPr>
      <w:r w:rsidRPr="004E1103">
        <w:t>University of Washington, BFA, 1972, magna cum laude</w:t>
      </w:r>
    </w:p>
    <w:p w14:paraId="16833180" w14:textId="77777777" w:rsidR="00B164E3" w:rsidRPr="004E1103" w:rsidRDefault="00B164E3" w:rsidP="00B164E3">
      <w:pPr>
        <w:ind w:right="-720"/>
      </w:pPr>
      <w:r w:rsidRPr="004E1103">
        <w:t>Cascade High School, Everett, Washington, 1968</w:t>
      </w:r>
    </w:p>
    <w:p w14:paraId="420EACA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</w:p>
    <w:p w14:paraId="4802628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>Teaching</w:t>
      </w:r>
      <w:r w:rsidRPr="004E1103">
        <w:rPr>
          <w:rFonts w:eastAsia="Times New Roman"/>
        </w:rPr>
        <w:t>:</w:t>
      </w:r>
    </w:p>
    <w:p w14:paraId="1E89AE8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Reed College, Professor of Art, 1982 to present</w:t>
      </w:r>
    </w:p>
    <w:p w14:paraId="22FA403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Swarthmore College, Instructor and Assistant Professor, 1975 - 1982</w:t>
      </w:r>
    </w:p>
    <w:p w14:paraId="757DAA5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Yale University School of Art, Teaching assistantships, 1974 - 1975</w:t>
      </w:r>
    </w:p>
    <w:p w14:paraId="70FD7059" w14:textId="77777777" w:rsidR="00B164E3" w:rsidRPr="004E1103" w:rsidRDefault="00B164E3" w:rsidP="00B164E3">
      <w:pPr>
        <w:pStyle w:val="BlockText"/>
        <w:tabs>
          <w:tab w:val="left" w:pos="9540"/>
        </w:tabs>
        <w:ind w:left="0" w:right="-900"/>
        <w:rPr>
          <w:u w:val="single"/>
        </w:rPr>
      </w:pPr>
    </w:p>
    <w:p w14:paraId="45CBF9F2" w14:textId="72440C9B" w:rsidR="00B164E3" w:rsidRPr="004E1103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rPr>
          <w:u w:val="single"/>
        </w:rPr>
        <w:t xml:space="preserve">Artist </w:t>
      </w:r>
      <w:r w:rsidR="006D3C70" w:rsidRPr="004E1103">
        <w:rPr>
          <w:u w:val="single"/>
        </w:rPr>
        <w:t xml:space="preserve">visits and </w:t>
      </w:r>
      <w:r w:rsidRPr="004E1103">
        <w:rPr>
          <w:u w:val="single"/>
        </w:rPr>
        <w:t>lectures</w:t>
      </w:r>
      <w:r w:rsidRPr="004E1103">
        <w:t xml:space="preserve">: </w:t>
      </w:r>
    </w:p>
    <w:p w14:paraId="3D409D3E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proofErr w:type="spellStart"/>
      <w:r w:rsidRPr="004E1103">
        <w:t>Marylhurst</w:t>
      </w:r>
      <w:proofErr w:type="spellEnd"/>
      <w:r w:rsidRPr="004E1103">
        <w:t xml:space="preserve"> University, 1983, 2001, 2005, 2006; Pacific Northwest College of Art, 1983, 1985; Whitman College, 1985; Henry Art Gallery, University of Washington, 1985; Yale Summer </w:t>
      </w:r>
    </w:p>
    <w:p w14:paraId="72DD35AD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 xml:space="preserve">School of Music and Art, 1986; Willamette University, 1989; University of Oregon, 1989; </w:t>
      </w:r>
    </w:p>
    <w:p w14:paraId="2B612C1A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 xml:space="preserve">Brandeis University, 1992; Catlin Gabel School, 1993; Portland Art Museum, 1993, 2009; </w:t>
      </w:r>
    </w:p>
    <w:p w14:paraId="49E5BDD5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 xml:space="preserve">Swarthmore College, 1995; Portland Community College, Sylvania, 2006; Lewis &amp; Clark </w:t>
      </w:r>
    </w:p>
    <w:p w14:paraId="0DB06CCC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 xml:space="preserve">College, 2006; Contemporary Arts Council (Portland Art Museum), 2006; Portland </w:t>
      </w:r>
    </w:p>
    <w:p w14:paraId="444A8E79" w14:textId="77777777" w:rsidR="00B164E3" w:rsidRPr="004E1103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>Community College, Cascade, 2010; University of Washington, 2011</w:t>
      </w:r>
    </w:p>
    <w:p w14:paraId="7B4892E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</w:p>
    <w:p w14:paraId="2A392ED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>Fellowships and Major Awards</w:t>
      </w:r>
      <w:r w:rsidRPr="004E1103">
        <w:rPr>
          <w:rFonts w:eastAsia="Times New Roman"/>
        </w:rPr>
        <w:t>:</w:t>
      </w:r>
    </w:p>
    <w:p w14:paraId="6EC6D67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American Academy of Arts &amp; Letters Purchase Award, 2010</w:t>
      </w:r>
    </w:p>
    <w:p w14:paraId="5D1F077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Betty Bowen Memorial Special Recognition Award, Seattle Art Museum, 1995</w:t>
      </w:r>
    </w:p>
    <w:p w14:paraId="0A6F72A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Oregon Biennial, Portland Art Museum, Juror's Awards in 1985, 1999 </w:t>
      </w:r>
    </w:p>
    <w:p w14:paraId="708EFAA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National Endowment for the Arts Individual Artist Grant, 1982</w:t>
      </w:r>
    </w:p>
    <w:p w14:paraId="38331ED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Alice Kimball English Traveling Fellowship, Yale University School of Art, 1975</w:t>
      </w:r>
    </w:p>
    <w:p w14:paraId="1C337BF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</w:p>
    <w:p w14:paraId="7E27ACB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>Gallery representation</w:t>
      </w:r>
      <w:r w:rsidRPr="004E1103">
        <w:rPr>
          <w:rFonts w:eastAsia="Times New Roman"/>
        </w:rPr>
        <w:t>:</w:t>
      </w:r>
    </w:p>
    <w:p w14:paraId="5319B73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Blackfish Gallery, Portland, Oregon  </w:t>
      </w:r>
    </w:p>
    <w:p w14:paraId="1C9728A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 </w:t>
      </w:r>
    </w:p>
    <w:p w14:paraId="6E00514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</w:p>
    <w:p w14:paraId="1D3C231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  <w:r w:rsidRPr="004E1103">
        <w:rPr>
          <w:rFonts w:eastAsia="Times New Roman"/>
          <w:u w:val="single"/>
        </w:rPr>
        <w:t>Images on Websites:</w:t>
      </w:r>
    </w:p>
    <w:p w14:paraId="271ABF5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Blackfish: </w:t>
      </w:r>
      <w:hyperlink r:id="rId6" w:history="1">
        <w:r w:rsidRPr="004E1103">
          <w:rPr>
            <w:rStyle w:val="Hyperlink"/>
            <w:rFonts w:eastAsia="Times New Roman"/>
          </w:rPr>
          <w:t>www.blackfish.com</w:t>
        </w:r>
      </w:hyperlink>
    </w:p>
    <w:p w14:paraId="482A1C0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>: www.gregkucera.com</w:t>
      </w:r>
    </w:p>
    <w:p w14:paraId="1281383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Geoform</w:t>
      </w:r>
      <w:proofErr w:type="spellEnd"/>
      <w:r w:rsidRPr="004E1103">
        <w:rPr>
          <w:rFonts w:eastAsia="Times New Roman"/>
        </w:rPr>
        <w:t>:  www.geoform.net</w:t>
      </w:r>
    </w:p>
    <w:p w14:paraId="025583E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Reed College: </w:t>
      </w:r>
      <w:hyperlink r:id="rId7" w:history="1">
        <w:r w:rsidRPr="004E1103">
          <w:rPr>
            <w:rStyle w:val="Hyperlink"/>
            <w:rFonts w:eastAsia="Times New Roman"/>
          </w:rPr>
          <w:t>http://academic.reed.edu/art/faculty/knutson/</w:t>
        </w:r>
      </w:hyperlink>
    </w:p>
    <w:p w14:paraId="25B0D43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</w:p>
    <w:p w14:paraId="0BC9D910" w14:textId="77777777" w:rsidR="005337CB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  <w:u w:val="single"/>
        </w:rPr>
        <w:t xml:space="preserve">Solo </w:t>
      </w:r>
      <w:r w:rsidR="005337CB">
        <w:rPr>
          <w:rFonts w:eastAsia="Times New Roman"/>
          <w:u w:val="single"/>
        </w:rPr>
        <w:t xml:space="preserve">and Two-person </w:t>
      </w:r>
      <w:r w:rsidRPr="004E1103">
        <w:rPr>
          <w:rFonts w:eastAsia="Times New Roman"/>
          <w:u w:val="single"/>
        </w:rPr>
        <w:t>Exhibitions</w:t>
      </w:r>
      <w:r w:rsidRPr="004E1103">
        <w:rPr>
          <w:rFonts w:eastAsia="Times New Roman"/>
        </w:rPr>
        <w:t>:</w:t>
      </w:r>
    </w:p>
    <w:p w14:paraId="51ACD1D4" w14:textId="77777777" w:rsidR="00E53681" w:rsidRDefault="00E53681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2019</w:t>
      </w:r>
    </w:p>
    <w:p w14:paraId="7ECA9888" w14:textId="1BA2360A" w:rsidR="00E53681" w:rsidRDefault="009F391F" w:rsidP="00E53681">
      <w:pPr>
        <w:widowControl w:val="0"/>
        <w:tabs>
          <w:tab w:val="left" w:pos="6480"/>
        </w:tabs>
        <w:autoSpaceDE w:val="0"/>
        <w:autoSpaceDN w:val="0"/>
        <w:adjustRightInd w:val="0"/>
        <w:ind w:right="990"/>
        <w:rPr>
          <w:rFonts w:eastAsia="Times New Roman"/>
        </w:rPr>
      </w:pPr>
      <w:r>
        <w:rPr>
          <w:rFonts w:eastAsia="Times New Roman"/>
        </w:rPr>
        <w:t>“Floating</w:t>
      </w:r>
      <w:r w:rsidR="00E53681">
        <w:rPr>
          <w:rFonts w:eastAsia="Times New Roman"/>
        </w:rPr>
        <w:t xml:space="preserve"> Fields,” (with Carol Benson), Blackfish Gallery, Portland, Oregon</w:t>
      </w:r>
    </w:p>
    <w:p w14:paraId="270B37CB" w14:textId="3D4A8A53" w:rsidR="00AA2C97" w:rsidRDefault="00AA2C97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2018</w:t>
      </w:r>
    </w:p>
    <w:p w14:paraId="3BB0F790" w14:textId="28A21384" w:rsidR="00AA2C97" w:rsidRDefault="00E53681" w:rsidP="00E53681">
      <w:pPr>
        <w:widowControl w:val="0"/>
        <w:tabs>
          <w:tab w:val="left" w:pos="6480"/>
        </w:tabs>
        <w:autoSpaceDE w:val="0"/>
        <w:autoSpaceDN w:val="0"/>
        <w:adjustRightInd w:val="0"/>
        <w:ind w:right="630"/>
        <w:rPr>
          <w:rFonts w:eastAsia="Times New Roman"/>
        </w:rPr>
      </w:pPr>
      <w:r>
        <w:rPr>
          <w:rFonts w:eastAsia="Times New Roman"/>
        </w:rPr>
        <w:t>“Split &amp;</w:t>
      </w:r>
      <w:r w:rsidR="00AA2C97">
        <w:rPr>
          <w:rFonts w:eastAsia="Times New Roman"/>
        </w:rPr>
        <w:t xml:space="preserve"> Rotational Fields,” (with Carol Benson), Blackfish Gallery, Portland, Oregon</w:t>
      </w:r>
    </w:p>
    <w:p w14:paraId="59990331" w14:textId="0F161FCA" w:rsidR="00456800" w:rsidRDefault="00456800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 xml:space="preserve">2017 </w:t>
      </w:r>
    </w:p>
    <w:p w14:paraId="5E1C5A79" w14:textId="77777777" w:rsidR="00456800" w:rsidRPr="005337CB" w:rsidRDefault="00456800" w:rsidP="00456800">
      <w:pPr>
        <w:widowControl w:val="0"/>
        <w:tabs>
          <w:tab w:val="left" w:pos="6480"/>
          <w:tab w:val="left" w:pos="9090"/>
        </w:tabs>
        <w:autoSpaceDE w:val="0"/>
        <w:autoSpaceDN w:val="0"/>
        <w:adjustRightInd w:val="0"/>
        <w:rPr>
          <w:rFonts w:eastAsia="Times New Roman"/>
        </w:rPr>
      </w:pPr>
      <w:r w:rsidRPr="005337CB">
        <w:rPr>
          <w:rFonts w:eastAsia="Times New Roman"/>
        </w:rPr>
        <w:t>“</w:t>
      </w:r>
      <w:r w:rsidR="00A4134F">
        <w:rPr>
          <w:rFonts w:eastAsia="Times New Roman"/>
        </w:rPr>
        <w:t>Symmetrical Fields</w:t>
      </w:r>
      <w:r>
        <w:rPr>
          <w:rFonts w:eastAsia="Times New Roman"/>
        </w:rPr>
        <w:t xml:space="preserve">,” Greg </w:t>
      </w:r>
      <w:proofErr w:type="spellStart"/>
      <w:r>
        <w:rPr>
          <w:rFonts w:eastAsia="Times New Roman"/>
        </w:rPr>
        <w:t>Kucera</w:t>
      </w:r>
      <w:proofErr w:type="spellEnd"/>
      <w:r>
        <w:rPr>
          <w:rFonts w:eastAsia="Times New Roman"/>
        </w:rPr>
        <w:t xml:space="preserve"> Gallery, Seattle, </w:t>
      </w:r>
      <w:r w:rsidRPr="005337CB">
        <w:rPr>
          <w:rFonts w:eastAsia="Times New Roman"/>
        </w:rPr>
        <w:t>Washington</w:t>
      </w:r>
    </w:p>
    <w:p w14:paraId="077D1B9F" w14:textId="77777777" w:rsidR="005337CB" w:rsidRDefault="005337CB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2016</w:t>
      </w:r>
    </w:p>
    <w:p w14:paraId="65995710" w14:textId="77777777" w:rsidR="008F5626" w:rsidRPr="004E1103" w:rsidRDefault="005337CB" w:rsidP="00456800">
      <w:pPr>
        <w:widowControl w:val="0"/>
        <w:tabs>
          <w:tab w:val="left" w:pos="6480"/>
          <w:tab w:val="left" w:pos="7560"/>
        </w:tabs>
        <w:autoSpaceDE w:val="0"/>
        <w:autoSpaceDN w:val="0"/>
        <w:adjustRightInd w:val="0"/>
        <w:ind w:right="990"/>
        <w:rPr>
          <w:rFonts w:eastAsia="Times New Roman"/>
        </w:rPr>
      </w:pPr>
      <w:r>
        <w:rPr>
          <w:rFonts w:eastAsia="Times New Roman"/>
        </w:rPr>
        <w:t>“</w:t>
      </w:r>
      <w:r w:rsidR="00456800">
        <w:rPr>
          <w:rFonts w:eastAsia="Times New Roman"/>
        </w:rPr>
        <w:t>Three Recol</w:t>
      </w:r>
      <w:r>
        <w:rPr>
          <w:rFonts w:eastAsia="Times New Roman"/>
        </w:rPr>
        <w:t>lections,” Blackfish Galle</w:t>
      </w:r>
      <w:r w:rsidR="00456800">
        <w:rPr>
          <w:rFonts w:eastAsia="Times New Roman"/>
        </w:rPr>
        <w:t xml:space="preserve">ry, Portland, Oregon (back room </w:t>
      </w:r>
      <w:r>
        <w:rPr>
          <w:rFonts w:eastAsia="Times New Roman"/>
        </w:rPr>
        <w:t>show),</w:t>
      </w:r>
    </w:p>
    <w:p w14:paraId="46ADDDE9" w14:textId="77777777" w:rsidR="005337CB" w:rsidRPr="005337CB" w:rsidRDefault="00456800" w:rsidP="005337CB">
      <w:pPr>
        <w:widowControl w:val="0"/>
        <w:tabs>
          <w:tab w:val="left" w:pos="6480"/>
          <w:tab w:val="left" w:pos="9090"/>
        </w:tabs>
        <w:autoSpaceDE w:val="0"/>
        <w:autoSpaceDN w:val="0"/>
        <w:adjustRightInd w:val="0"/>
        <w:ind w:right="-900"/>
        <w:rPr>
          <w:rFonts w:eastAsia="Times New Roman"/>
        </w:rPr>
      </w:pPr>
      <w:r w:rsidRPr="005337CB">
        <w:rPr>
          <w:rFonts w:eastAsia="Times New Roman"/>
        </w:rPr>
        <w:t xml:space="preserve"> </w:t>
      </w:r>
      <w:r w:rsidR="005337CB" w:rsidRPr="005337CB">
        <w:rPr>
          <w:rFonts w:eastAsia="Times New Roman"/>
        </w:rPr>
        <w:t>“Recent Paintings</w:t>
      </w:r>
      <w:r w:rsidR="003D10CF">
        <w:rPr>
          <w:rFonts w:eastAsia="Times New Roman"/>
        </w:rPr>
        <w:t xml:space="preserve"> &amp; Monotypes</w:t>
      </w:r>
      <w:r w:rsidR="005337CB" w:rsidRPr="005337CB">
        <w:rPr>
          <w:rFonts w:eastAsia="Times New Roman"/>
        </w:rPr>
        <w:t>,” (with Carol Benson</w:t>
      </w:r>
      <w:r w:rsidR="003D10CF">
        <w:rPr>
          <w:rFonts w:eastAsia="Times New Roman"/>
        </w:rPr>
        <w:t xml:space="preserve">), Blackfish Gallery, </w:t>
      </w:r>
      <w:r w:rsidR="005337CB">
        <w:rPr>
          <w:rFonts w:eastAsia="Times New Roman"/>
        </w:rPr>
        <w:t>Portland,</w:t>
      </w:r>
      <w:r w:rsidR="003D10CF">
        <w:rPr>
          <w:rFonts w:eastAsia="Times New Roman"/>
        </w:rPr>
        <w:t xml:space="preserve"> </w:t>
      </w:r>
      <w:r w:rsidR="005337CB" w:rsidRPr="005337CB">
        <w:rPr>
          <w:rFonts w:eastAsia="Times New Roman"/>
        </w:rPr>
        <w:t>Oregon</w:t>
      </w:r>
    </w:p>
    <w:p w14:paraId="172714C1" w14:textId="77777777" w:rsidR="005337CB" w:rsidRPr="005337CB" w:rsidRDefault="005337CB" w:rsidP="005337CB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5337CB">
        <w:rPr>
          <w:rFonts w:eastAsia="Times New Roman"/>
        </w:rPr>
        <w:t>2014</w:t>
      </w:r>
    </w:p>
    <w:p w14:paraId="5153F32C" w14:textId="77777777" w:rsidR="005337CB" w:rsidRPr="005337CB" w:rsidRDefault="005337CB" w:rsidP="005337CB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5337CB">
        <w:rPr>
          <w:rFonts w:eastAsia="Times New Roman"/>
        </w:rPr>
        <w:t>“Symmetrical Layered Lattices” (with Carol Benson), Blackfish Gallery, Portland, Oregon</w:t>
      </w:r>
    </w:p>
    <w:p w14:paraId="1CA4CEA1" w14:textId="77777777" w:rsidR="008F5626" w:rsidRPr="004E1103" w:rsidRDefault="008F5626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lastRenderedPageBreak/>
        <w:t>2013</w:t>
      </w:r>
    </w:p>
    <w:p w14:paraId="7997C2B0" w14:textId="77777777" w:rsidR="008F5626" w:rsidRPr="004E1103" w:rsidRDefault="008F5626" w:rsidP="008F5626">
      <w:pPr>
        <w:widowControl w:val="0"/>
        <w:tabs>
          <w:tab w:val="left" w:pos="6480"/>
        </w:tabs>
        <w:autoSpaceDE w:val="0"/>
        <w:autoSpaceDN w:val="0"/>
        <w:adjustRightInd w:val="0"/>
        <w:ind w:right="720"/>
        <w:rPr>
          <w:rFonts w:eastAsia="Times New Roman"/>
        </w:rPr>
      </w:pPr>
      <w:r w:rsidRPr="004E1103">
        <w:rPr>
          <w:rFonts w:eastAsia="Times New Roman"/>
        </w:rPr>
        <w:t>“Symmetrical Ovoid Fields,” Governor’s Office Gallery, Salem, Oregon</w:t>
      </w:r>
    </w:p>
    <w:p w14:paraId="32FE3D9F" w14:textId="77777777" w:rsidR="00AA2C97" w:rsidRDefault="00AA2C97" w:rsidP="00AA2C97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2012</w:t>
      </w:r>
    </w:p>
    <w:p w14:paraId="633CEA88" w14:textId="5E8ECAE9" w:rsidR="00AA2C97" w:rsidRPr="004E1103" w:rsidRDefault="00AA2C97" w:rsidP="00AA2C97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“Layered Ovoid Lattices,” (with Carol Benson)</w:t>
      </w:r>
      <w:r w:rsidRPr="004E1103">
        <w:rPr>
          <w:rFonts w:eastAsia="Times New Roman"/>
        </w:rPr>
        <w:t>, Blackfish Gallery, Portland, Oregon</w:t>
      </w:r>
    </w:p>
    <w:p w14:paraId="4E14CFB9" w14:textId="77777777" w:rsidR="00B164E3" w:rsidRPr="004E1103" w:rsidRDefault="00B164E3" w:rsidP="008F5626">
      <w:pPr>
        <w:widowControl w:val="0"/>
        <w:tabs>
          <w:tab w:val="left" w:pos="6480"/>
        </w:tabs>
        <w:autoSpaceDE w:val="0"/>
        <w:autoSpaceDN w:val="0"/>
        <w:adjustRightInd w:val="0"/>
        <w:ind w:right="720"/>
        <w:rPr>
          <w:rFonts w:eastAsia="Times New Roman"/>
        </w:rPr>
      </w:pPr>
      <w:r w:rsidRPr="004E1103">
        <w:rPr>
          <w:rFonts w:eastAsia="Times New Roman"/>
        </w:rPr>
        <w:t>2011</w:t>
      </w:r>
    </w:p>
    <w:p w14:paraId="0F71DABB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“Layered Coils,”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1DE0E857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2010 </w:t>
      </w:r>
    </w:p>
    <w:p w14:paraId="583E121E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>“Translucent Fields &amp; Cubic Knots,” Blackfish Gallery, Portland, Oregon</w:t>
      </w:r>
    </w:p>
    <w:p w14:paraId="6049F1C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 xml:space="preserve">2009 </w:t>
      </w:r>
    </w:p>
    <w:p w14:paraId="0FCE0457" w14:textId="77777777" w:rsidR="008F5626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 xml:space="preserve">“Cascade Head Landscapes and </w:t>
      </w:r>
      <w:proofErr w:type="spellStart"/>
      <w:r w:rsidRPr="004E1103">
        <w:rPr>
          <w:rFonts w:eastAsia="Times New Roman"/>
        </w:rPr>
        <w:t>Lawnchair</w:t>
      </w:r>
      <w:proofErr w:type="spellEnd"/>
      <w:r w:rsidRPr="004E1103">
        <w:rPr>
          <w:rFonts w:eastAsia="Times New Roman"/>
        </w:rPr>
        <w:t xml:space="preserve"> Photos,” Blackfish Gallery (back room), </w:t>
      </w:r>
    </w:p>
    <w:p w14:paraId="6D89404A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>Portland, Oregon</w:t>
      </w:r>
    </w:p>
    <w:p w14:paraId="45744A0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 xml:space="preserve">2008 </w:t>
      </w:r>
    </w:p>
    <w:p w14:paraId="19498F3F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 xml:space="preserve">“Astral and Prismatic Fields,”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3609120B" w14:textId="5ECE3F01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90"/>
        <w:rPr>
          <w:rFonts w:eastAsia="Times New Roman"/>
        </w:rPr>
      </w:pPr>
      <w:r w:rsidRPr="004E1103">
        <w:rPr>
          <w:rFonts w:eastAsia="Times New Roman"/>
        </w:rPr>
        <w:t>“Enfolding Fields,”</w:t>
      </w:r>
      <w:r w:rsidR="00AA2C97">
        <w:rPr>
          <w:rFonts w:eastAsia="Times New Roman"/>
        </w:rPr>
        <w:t xml:space="preserve"> </w:t>
      </w:r>
      <w:r w:rsidRPr="004E1103">
        <w:rPr>
          <w:rFonts w:eastAsia="Times New Roman"/>
        </w:rPr>
        <w:t>Blackfish Gallery, Portland, Oregon</w:t>
      </w:r>
    </w:p>
    <w:p w14:paraId="150605A4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2006</w:t>
      </w:r>
    </w:p>
    <w:p w14:paraId="23132FA9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“Recent Paintings and Watercolors,”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32181A05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1170"/>
        <w:rPr>
          <w:rFonts w:eastAsia="Times New Roman"/>
        </w:rPr>
      </w:pPr>
      <w:r w:rsidRPr="004E1103">
        <w:rPr>
          <w:rFonts w:eastAsia="Times New Roman"/>
        </w:rPr>
        <w:t>“Selected Representational Works,” Blackfish Gallery, Portland, Oregon</w:t>
      </w:r>
    </w:p>
    <w:p w14:paraId="61AB116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90"/>
        <w:rPr>
          <w:rFonts w:eastAsia="Times New Roman"/>
        </w:rPr>
      </w:pPr>
      <w:r w:rsidRPr="004E1103">
        <w:rPr>
          <w:rFonts w:eastAsia="Times New Roman"/>
        </w:rPr>
        <w:t xml:space="preserve">“Michael Knutson, Paintings and Drawings, 1981-2006,” presented in two parts, at </w:t>
      </w:r>
    </w:p>
    <w:p w14:paraId="7AC853BE" w14:textId="77777777" w:rsidR="00B164E3" w:rsidRPr="004E1103" w:rsidRDefault="00B164E3" w:rsidP="00B164E3">
      <w:pPr>
        <w:pStyle w:val="BodyText2"/>
        <w:rPr>
          <w:rFonts w:ascii="Times" w:hAnsi="Times"/>
        </w:rPr>
      </w:pPr>
      <w:r w:rsidRPr="004E1103">
        <w:rPr>
          <w:rFonts w:ascii="Times" w:hAnsi="Times"/>
        </w:rPr>
        <w:t xml:space="preserve">The Art Gym, </w:t>
      </w:r>
      <w:proofErr w:type="spellStart"/>
      <w:r w:rsidRPr="004E1103">
        <w:rPr>
          <w:rFonts w:ascii="Times" w:hAnsi="Times"/>
        </w:rPr>
        <w:t>Marylhurst</w:t>
      </w:r>
      <w:proofErr w:type="spellEnd"/>
      <w:r w:rsidRPr="004E1103">
        <w:rPr>
          <w:rFonts w:ascii="Times" w:hAnsi="Times"/>
        </w:rPr>
        <w:t xml:space="preserve"> University, </w:t>
      </w:r>
      <w:proofErr w:type="spellStart"/>
      <w:r w:rsidRPr="004E1103">
        <w:rPr>
          <w:rFonts w:ascii="Times" w:hAnsi="Times"/>
        </w:rPr>
        <w:t>Marylhurst</w:t>
      </w:r>
      <w:proofErr w:type="spellEnd"/>
      <w:r w:rsidRPr="004E1103">
        <w:rPr>
          <w:rFonts w:ascii="Times" w:hAnsi="Times"/>
        </w:rPr>
        <w:t xml:space="preserve">, Oregon, and the Eric and </w:t>
      </w:r>
      <w:proofErr w:type="spellStart"/>
      <w:r w:rsidRPr="004E1103">
        <w:rPr>
          <w:rFonts w:ascii="Times" w:hAnsi="Times"/>
        </w:rPr>
        <w:t>Ronna</w:t>
      </w:r>
      <w:proofErr w:type="spellEnd"/>
      <w:r w:rsidRPr="004E1103">
        <w:rPr>
          <w:rFonts w:ascii="Times" w:hAnsi="Times"/>
        </w:rPr>
        <w:t xml:space="preserve"> B. Hoffman Gallery, Lewis &amp; Clark College, Portland, Oregon</w:t>
      </w:r>
    </w:p>
    <w:p w14:paraId="7241955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630"/>
        <w:rPr>
          <w:rFonts w:eastAsia="Times New Roman"/>
        </w:rPr>
      </w:pPr>
      <w:r w:rsidRPr="004E1103">
        <w:rPr>
          <w:rFonts w:eastAsia="Times New Roman"/>
        </w:rPr>
        <w:t xml:space="preserve">“Six Large Watercolors,” </w:t>
      </w:r>
      <w:proofErr w:type="spellStart"/>
      <w:r w:rsidRPr="004E1103">
        <w:rPr>
          <w:rFonts w:eastAsia="Times New Roman"/>
        </w:rPr>
        <w:t>Kaul</w:t>
      </w:r>
      <w:proofErr w:type="spellEnd"/>
      <w:r w:rsidRPr="004E1103">
        <w:rPr>
          <w:rFonts w:eastAsia="Times New Roman"/>
        </w:rPr>
        <w:t xml:space="preserve"> Auditorium, Reed College, Portland, Oregon</w:t>
      </w:r>
    </w:p>
    <w:p w14:paraId="590BD5A5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2004</w:t>
      </w:r>
    </w:p>
    <w:p w14:paraId="360FF215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630"/>
        <w:rPr>
          <w:rFonts w:eastAsia="Times New Roman"/>
        </w:rPr>
      </w:pPr>
      <w:r w:rsidRPr="004E1103">
        <w:rPr>
          <w:rFonts w:eastAsia="Times New Roman"/>
        </w:rPr>
        <w:t xml:space="preserve">“Recent Paintings,” </w:t>
      </w:r>
      <w:proofErr w:type="spellStart"/>
      <w:r w:rsidRPr="004E1103">
        <w:rPr>
          <w:rFonts w:eastAsia="Times New Roman"/>
        </w:rPr>
        <w:t>Vollum</w:t>
      </w:r>
      <w:proofErr w:type="spellEnd"/>
      <w:r w:rsidRPr="004E1103">
        <w:rPr>
          <w:rFonts w:eastAsia="Times New Roman"/>
        </w:rPr>
        <w:t xml:space="preserve"> Gallery, Reed College, Portland, Oregon</w:t>
      </w:r>
    </w:p>
    <w:p w14:paraId="1CC6F2F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“Coiled Lattices,” Blackfish Gallery, Portland, Oregon</w:t>
      </w:r>
    </w:p>
    <w:p w14:paraId="176481D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“Watercolors, 1996-2004,” Blackfish Gallery (back room), Portland, Oregon</w:t>
      </w:r>
    </w:p>
    <w:p w14:paraId="05D5FC36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2002</w:t>
      </w:r>
    </w:p>
    <w:p w14:paraId="7D3954B1" w14:textId="77777777" w:rsidR="00B164E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“Convoluted Coils,” Blackfish Gallery, Portland, Oregon</w:t>
      </w:r>
    </w:p>
    <w:p w14:paraId="450CDD20" w14:textId="28173F1A" w:rsidR="009F391F" w:rsidRDefault="009F391F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2001</w:t>
      </w:r>
    </w:p>
    <w:p w14:paraId="1EDC9B2B" w14:textId="77777777" w:rsidR="009F391F" w:rsidRPr="004E1103" w:rsidRDefault="009F391F" w:rsidP="009F391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“Michael </w:t>
      </w:r>
      <w:r>
        <w:rPr>
          <w:rFonts w:eastAsia="Times New Roman"/>
        </w:rPr>
        <w:t>Knutson and Carol Benson</w:t>
      </w:r>
      <w:r w:rsidRPr="004E1103">
        <w:rPr>
          <w:rFonts w:eastAsia="Times New Roman"/>
        </w:rPr>
        <w:t>,” Blackfish Gallery, Portland, Oregon</w:t>
      </w:r>
    </w:p>
    <w:p w14:paraId="1B730988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1999</w:t>
      </w:r>
    </w:p>
    <w:p w14:paraId="27416A5E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“Radiant Fields,” Blackfish Gallery, Portland, Oregon </w:t>
      </w:r>
    </w:p>
    <w:p w14:paraId="139A6853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1993</w:t>
      </w:r>
    </w:p>
    <w:p w14:paraId="25A0F944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“Baby Block Variations,” Catlin Gabel School, Portland, Oregon</w:t>
      </w:r>
    </w:p>
    <w:p w14:paraId="2B8779A0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1350"/>
        <w:rPr>
          <w:rFonts w:eastAsia="Times New Roman"/>
        </w:rPr>
      </w:pPr>
      <w:r w:rsidRPr="004E1103">
        <w:rPr>
          <w:rFonts w:eastAsia="Times New Roman"/>
        </w:rPr>
        <w:t>1989</w:t>
      </w:r>
    </w:p>
    <w:p w14:paraId="0751B363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“Reflective/Objective Fields,” </w:t>
      </w:r>
      <w:proofErr w:type="spellStart"/>
      <w:r w:rsidRPr="004E1103">
        <w:rPr>
          <w:rFonts w:eastAsia="Times New Roman"/>
        </w:rPr>
        <w:t>Vollum</w:t>
      </w:r>
      <w:proofErr w:type="spellEnd"/>
      <w:r w:rsidRPr="004E1103">
        <w:rPr>
          <w:rFonts w:eastAsia="Times New Roman"/>
        </w:rPr>
        <w:t xml:space="preserve"> Gallery, Reed College and Hallie Ford Gallery, Willamette University, Salem, Oregon</w:t>
      </w:r>
    </w:p>
    <w:p w14:paraId="645BA2A5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1985</w:t>
      </w:r>
    </w:p>
    <w:p w14:paraId="2A7B914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“Recent Paintings,” </w:t>
      </w:r>
      <w:proofErr w:type="spellStart"/>
      <w:r w:rsidRPr="004E1103">
        <w:rPr>
          <w:rFonts w:eastAsia="Times New Roman"/>
        </w:rPr>
        <w:t>Vollum</w:t>
      </w:r>
      <w:proofErr w:type="spellEnd"/>
      <w:r w:rsidRPr="004E1103">
        <w:rPr>
          <w:rFonts w:eastAsia="Times New Roman"/>
        </w:rPr>
        <w:t xml:space="preserve"> Gallery, Reed College, Portland, Oregon</w:t>
      </w:r>
    </w:p>
    <w:p w14:paraId="6181E607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1982</w:t>
      </w:r>
    </w:p>
    <w:p w14:paraId="4F627714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“Recent Work,” </w:t>
      </w:r>
      <w:proofErr w:type="spellStart"/>
      <w:r w:rsidRPr="004E1103">
        <w:rPr>
          <w:rFonts w:eastAsia="Times New Roman"/>
        </w:rPr>
        <w:t>Vollum</w:t>
      </w:r>
      <w:proofErr w:type="spellEnd"/>
      <w:r w:rsidRPr="004E1103">
        <w:rPr>
          <w:rFonts w:eastAsia="Times New Roman"/>
        </w:rPr>
        <w:t xml:space="preserve"> Gallery, Reed College, Portland, Oregon</w:t>
      </w:r>
    </w:p>
    <w:p w14:paraId="0F7F209F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1976 </w:t>
      </w:r>
    </w:p>
    <w:p w14:paraId="1B132BE3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90"/>
        <w:rPr>
          <w:rFonts w:eastAsia="Times New Roman"/>
        </w:rPr>
      </w:pPr>
      <w:r w:rsidRPr="004E1103">
        <w:rPr>
          <w:rFonts w:eastAsia="Times New Roman"/>
        </w:rPr>
        <w:t>“Paintings, Drawings &amp; Collages,” Florence Wilcox Gallery, Swarthmore College, Swarthmore, Pennsylvania</w:t>
      </w:r>
    </w:p>
    <w:p w14:paraId="498758D0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</w:p>
    <w:p w14:paraId="53F7145D" w14:textId="5E0F67E9" w:rsidR="005337CB" w:rsidRDefault="009369EA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u w:val="single"/>
        </w:rPr>
        <w:t>Group</w:t>
      </w:r>
      <w:r w:rsidR="001B22E4" w:rsidRPr="004E1103">
        <w:rPr>
          <w:rFonts w:eastAsia="Times New Roman"/>
          <w:u w:val="single"/>
        </w:rPr>
        <w:t xml:space="preserve"> </w:t>
      </w:r>
      <w:r w:rsidR="00B164E3" w:rsidRPr="004E1103">
        <w:rPr>
          <w:rFonts w:eastAsia="Times New Roman"/>
          <w:u w:val="single"/>
        </w:rPr>
        <w:t>Exhibitions</w:t>
      </w:r>
      <w:r w:rsidR="00B164E3" w:rsidRPr="004E1103">
        <w:rPr>
          <w:rFonts w:eastAsia="Times New Roman"/>
        </w:rPr>
        <w:t>:</w:t>
      </w:r>
    </w:p>
    <w:p w14:paraId="2953F32A" w14:textId="7FD16F69" w:rsidR="00AA2C97" w:rsidRDefault="00AA2C97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2019</w:t>
      </w:r>
    </w:p>
    <w:p w14:paraId="14A45805" w14:textId="1A7FAA89" w:rsidR="00AA2C97" w:rsidRDefault="00AA2C97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“Blackfish 40</w:t>
      </w:r>
      <w:r w:rsidRPr="00AA2C97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Anniversary Show,” Blackfish Gallery, Portland, Oregon</w:t>
      </w:r>
    </w:p>
    <w:p w14:paraId="6434314D" w14:textId="77777777" w:rsidR="000F1729" w:rsidRDefault="000F1729" w:rsidP="000F1729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2017</w:t>
      </w:r>
    </w:p>
    <w:p w14:paraId="35B1825F" w14:textId="41543A41" w:rsidR="000F1729" w:rsidRPr="000F1729" w:rsidRDefault="000F1729" w:rsidP="000F1729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F1729">
        <w:rPr>
          <w:rFonts w:ascii="Times Roman" w:eastAsiaTheme="minorHAnsi" w:hAnsi="Times Roman" w:cs="Times Roman"/>
          <w:color w:val="000000"/>
          <w:szCs w:val="24"/>
        </w:rPr>
        <w:t xml:space="preserve"> “Liberal,” Kittredge Gallery, University of Puget Sound, Tacoma, Washington </w:t>
      </w:r>
    </w:p>
    <w:p w14:paraId="7FE05528" w14:textId="42F52582" w:rsidR="00AA2C97" w:rsidRDefault="00AA2C97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“We the People,” Blackfish Gallery, Portland, Oregon,” </w:t>
      </w:r>
      <w:r w:rsidR="00E53681">
        <w:rPr>
          <w:rFonts w:eastAsia="Times New Roman"/>
        </w:rPr>
        <w:t xml:space="preserve">and </w:t>
      </w:r>
      <w:r>
        <w:rPr>
          <w:rFonts w:eastAsia="Times New Roman"/>
        </w:rPr>
        <w:t>Newport Art Center, Newport, Oregon</w:t>
      </w:r>
    </w:p>
    <w:p w14:paraId="48D50B60" w14:textId="77777777" w:rsidR="005337CB" w:rsidRDefault="005337CB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2016</w:t>
      </w:r>
    </w:p>
    <w:p w14:paraId="302248AE" w14:textId="77777777" w:rsidR="00456800" w:rsidRDefault="00456800" w:rsidP="005337CB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“Green,” </w:t>
      </w:r>
      <w:r w:rsidRPr="004E1103">
        <w:rPr>
          <w:rFonts w:eastAsia="Times New Roman"/>
        </w:rPr>
        <w:t>Blackfish Gallery, Portland, Oregon</w:t>
      </w:r>
    </w:p>
    <w:p w14:paraId="2E4AF6C8" w14:textId="77777777" w:rsidR="005337CB" w:rsidRPr="005337CB" w:rsidRDefault="00456800" w:rsidP="005337CB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“The Pull of</w:t>
      </w:r>
      <w:r w:rsidR="005337CB">
        <w:rPr>
          <w:rFonts w:eastAsia="Times New Roman"/>
        </w:rPr>
        <w:t xml:space="preserve"> Repetition”</w:t>
      </w:r>
      <w:r w:rsidR="005337CB" w:rsidRPr="005337CB">
        <w:rPr>
          <w:rFonts w:eastAsia="Times New Roman"/>
        </w:rPr>
        <w:t>,” Northview Galle</w:t>
      </w:r>
      <w:r w:rsidR="005337CB">
        <w:rPr>
          <w:rFonts w:eastAsia="Times New Roman"/>
        </w:rPr>
        <w:t>ry, PCC(</w:t>
      </w:r>
      <w:r w:rsidR="005337CB" w:rsidRPr="005337CB">
        <w:rPr>
          <w:rFonts w:eastAsia="Times New Roman"/>
        </w:rPr>
        <w:t>Sylvania</w:t>
      </w:r>
      <w:r w:rsidR="005337CB">
        <w:rPr>
          <w:rFonts w:eastAsia="Times New Roman"/>
        </w:rPr>
        <w:t>)</w:t>
      </w:r>
      <w:r w:rsidR="005337CB" w:rsidRPr="005337CB">
        <w:rPr>
          <w:rFonts w:eastAsia="Times New Roman"/>
        </w:rPr>
        <w:t>, Portland, Oregon</w:t>
      </w:r>
    </w:p>
    <w:p w14:paraId="0CEA19A5" w14:textId="77777777" w:rsidR="005337CB" w:rsidRDefault="005337CB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5337CB">
        <w:rPr>
          <w:rFonts w:eastAsia="Times New Roman"/>
        </w:rPr>
        <w:t>“</w:t>
      </w:r>
      <w:r w:rsidR="00456800">
        <w:rPr>
          <w:rFonts w:eastAsia="Times New Roman"/>
        </w:rPr>
        <w:t>Transference</w:t>
      </w:r>
      <w:r w:rsidRPr="005337CB">
        <w:rPr>
          <w:rFonts w:eastAsia="Times New Roman"/>
        </w:rPr>
        <w:t xml:space="preserve">,” </w:t>
      </w:r>
      <w:proofErr w:type="spellStart"/>
      <w:r w:rsidRPr="005337CB">
        <w:rPr>
          <w:rFonts w:eastAsia="Times New Roman"/>
        </w:rPr>
        <w:t>Autzen</w:t>
      </w:r>
      <w:proofErr w:type="spellEnd"/>
      <w:r w:rsidRPr="005337CB">
        <w:rPr>
          <w:rFonts w:eastAsia="Times New Roman"/>
        </w:rPr>
        <w:t xml:space="preserve"> Gallery, Portland State University, Portland, Oregon</w:t>
      </w:r>
    </w:p>
    <w:p w14:paraId="0BE69142" w14:textId="77777777" w:rsidR="006D3C70" w:rsidRPr="004E1103" w:rsidRDefault="006D3C70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2014</w:t>
      </w:r>
    </w:p>
    <w:p w14:paraId="275F3AF0" w14:textId="77777777" w:rsidR="006D3C70" w:rsidRPr="004E1103" w:rsidRDefault="006D3C70" w:rsidP="00051578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“Being Blackfish,” 35</w:t>
      </w:r>
      <w:r w:rsidRPr="004E1103">
        <w:rPr>
          <w:rFonts w:eastAsia="Times New Roman"/>
          <w:vertAlign w:val="superscript"/>
        </w:rPr>
        <w:t>th</w:t>
      </w:r>
      <w:r w:rsidRPr="004E1103">
        <w:rPr>
          <w:rFonts w:eastAsia="Times New Roman"/>
        </w:rPr>
        <w:t xml:space="preserve"> Anniversary Exhibition, Blackfish Gallery, Portland, Oregon</w:t>
      </w:r>
    </w:p>
    <w:p w14:paraId="0B64D83E" w14:textId="77777777" w:rsidR="006D3C70" w:rsidRPr="004E1103" w:rsidRDefault="006D3C70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“I-RON-IK,” Blackfish Gallery, Portland, Oregon</w:t>
      </w:r>
    </w:p>
    <w:p w14:paraId="36C867D7" w14:textId="77777777" w:rsidR="006D3C70" w:rsidRPr="004E1103" w:rsidRDefault="006D3C70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2013</w:t>
      </w:r>
    </w:p>
    <w:p w14:paraId="4144681D" w14:textId="77777777" w:rsidR="006D3C70" w:rsidRPr="004E1103" w:rsidRDefault="006D3C70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“Rain,” Blackfish Gallery, Portland, Oregon</w:t>
      </w:r>
    </w:p>
    <w:p w14:paraId="748982F6" w14:textId="77777777" w:rsidR="00AA2C97" w:rsidRDefault="00453903" w:rsidP="001B22E4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2012</w:t>
      </w:r>
    </w:p>
    <w:p w14:paraId="5CB7A408" w14:textId="65F38E4D" w:rsidR="001B22E4" w:rsidRPr="004E1103" w:rsidRDefault="001B22E4" w:rsidP="001B22E4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Artists- Bill Rhodes Collection”, Pence Gallery, Central Oregon Community College, Bend, Oregon</w:t>
      </w:r>
    </w:p>
    <w:p w14:paraId="0C1CAD90" w14:textId="77777777" w:rsidR="00453903" w:rsidRPr="004E1103" w:rsidRDefault="0045390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“Super Saturated: Pigment and Pattern,” </w:t>
      </w:r>
      <w:proofErr w:type="spellStart"/>
      <w:r w:rsidRPr="004E1103">
        <w:rPr>
          <w:rFonts w:eastAsia="Times New Roman"/>
        </w:rPr>
        <w:t>Schweinfurth</w:t>
      </w:r>
      <w:proofErr w:type="spellEnd"/>
      <w:r w:rsidRPr="004E1103">
        <w:rPr>
          <w:rFonts w:eastAsia="Times New Roman"/>
        </w:rPr>
        <w:t xml:space="preserve"> Memorial Art Center, Auburn, New York</w:t>
      </w:r>
    </w:p>
    <w:p w14:paraId="433B1AF2" w14:textId="77777777" w:rsidR="00453903" w:rsidRPr="004E1103" w:rsidRDefault="0045390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“Under the Influence,” Blackfish Gallery, Portland, Oregon</w:t>
      </w:r>
    </w:p>
    <w:p w14:paraId="4D858124" w14:textId="77777777" w:rsidR="00736E53" w:rsidRPr="004E1103" w:rsidRDefault="00736E5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2011</w:t>
      </w:r>
    </w:p>
    <w:p w14:paraId="15B82A02" w14:textId="77777777" w:rsidR="008167CB" w:rsidRPr="004E1103" w:rsidRDefault="008167CB" w:rsidP="008167CB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“Super Saturated: Pigment and Pattern,” </w:t>
      </w:r>
      <w:proofErr w:type="spellStart"/>
      <w:r w:rsidRPr="004E1103">
        <w:rPr>
          <w:rFonts w:eastAsia="Times New Roman"/>
        </w:rPr>
        <w:t>Kenise</w:t>
      </w:r>
      <w:proofErr w:type="spellEnd"/>
      <w:r w:rsidRPr="004E1103">
        <w:rPr>
          <w:rFonts w:eastAsia="Times New Roman"/>
        </w:rPr>
        <w:t xml:space="preserve"> Barnes Fine Art, Larchmont, New York</w:t>
      </w:r>
    </w:p>
    <w:p w14:paraId="55303FBB" w14:textId="77777777" w:rsidR="00736E53" w:rsidRPr="004E1103" w:rsidRDefault="008167CB" w:rsidP="008167CB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 </w:t>
      </w:r>
      <w:r w:rsidR="00736E53" w:rsidRPr="004E1103">
        <w:rPr>
          <w:rFonts w:eastAsia="Times New Roman"/>
        </w:rPr>
        <w:t>“</w:t>
      </w:r>
      <w:r w:rsidRPr="004E1103">
        <w:rPr>
          <w:rFonts w:eastAsia="Times New Roman"/>
        </w:rPr>
        <w:t>The Horse</w:t>
      </w:r>
      <w:r w:rsidR="00736E53" w:rsidRPr="004E1103">
        <w:rPr>
          <w:rFonts w:eastAsia="Times New Roman"/>
        </w:rPr>
        <w:t>,” Blackfish Gallery, Portland, Oregon</w:t>
      </w:r>
    </w:p>
    <w:p w14:paraId="3709BAD5" w14:textId="77777777" w:rsidR="00B164E3" w:rsidRPr="004E1103" w:rsidRDefault="00736E5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“Abstract Selections,” works from the RACC Portable Works Collection, Hatfield Hall (PCPA), Portland, Oregon</w:t>
      </w:r>
    </w:p>
    <w:p w14:paraId="0B51455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2010</w:t>
      </w:r>
    </w:p>
    <w:p w14:paraId="47DCCFE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“Drawings,” Blackfish Gallery, Portland, Oregon</w:t>
      </w:r>
    </w:p>
    <w:p w14:paraId="7D2183F8" w14:textId="6CD36AF8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“Invitational Exhibition of Visual Arts,” American Academy of Arts and Letters, New York, New York</w:t>
      </w:r>
    </w:p>
    <w:p w14:paraId="09D0CF3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“Awards Exhibition,” American Academy of Arts and Letters, New York, New York</w:t>
      </w:r>
    </w:p>
    <w:p w14:paraId="2AAAFA4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“Geometric Themes and Variations,” Gallery 118, New York, New York</w:t>
      </w:r>
    </w:p>
    <w:p w14:paraId="7C513D14" w14:textId="77777777" w:rsidR="00B164E3" w:rsidRPr="004E1103" w:rsidRDefault="00B3254C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“Made in U.S.A.</w:t>
      </w:r>
      <w:r w:rsidR="00B164E3" w:rsidRPr="004E1103">
        <w:rPr>
          <w:rFonts w:eastAsia="Times New Roman"/>
        </w:rPr>
        <w:t xml:space="preserve">,” </w:t>
      </w:r>
      <w:r w:rsidR="00B164E3" w:rsidRPr="004E1103">
        <w:t xml:space="preserve">Greg </w:t>
      </w:r>
      <w:proofErr w:type="spellStart"/>
      <w:r w:rsidR="00B164E3" w:rsidRPr="004E1103">
        <w:t>Kucera</w:t>
      </w:r>
      <w:proofErr w:type="spellEnd"/>
      <w:r w:rsidR="00B164E3" w:rsidRPr="004E1103">
        <w:t xml:space="preserve"> Gallery, Seattle, Washington</w:t>
      </w:r>
    </w:p>
    <w:p w14:paraId="53A111B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2009</w:t>
      </w:r>
    </w:p>
    <w:p w14:paraId="65307CA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Seen,” Blackfish Gallery, Portland, Oregon</w:t>
      </w:r>
    </w:p>
    <w:p w14:paraId="102B0C3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“Blackfish Thirtieth Anniversary Show,” Blackfish Gallery, Portland, Oregon</w:t>
      </w:r>
    </w:p>
    <w:p w14:paraId="5E7FF23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“Geometrics II,” Gallery 118, New York, New York</w:t>
      </w:r>
    </w:p>
    <w:p w14:paraId="6D7B30B1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>2008</w:t>
      </w:r>
    </w:p>
    <w:p w14:paraId="2A07EFE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“The Pacifist Potential,” Carnegie Art Center, Walla Walla, Washington</w:t>
      </w:r>
    </w:p>
    <w:p w14:paraId="0D8B8FF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“Digital Dimensions,” Blackfish Gallery, Portland, Oregon</w:t>
      </w:r>
    </w:p>
    <w:p w14:paraId="3E1FCEA7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rPr>
          <w:rFonts w:eastAsia="Times New Roman"/>
        </w:rPr>
        <w:t xml:space="preserve">“Twenty-fifth Anniversary Show,”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6547AC2A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>2007</w:t>
      </w:r>
    </w:p>
    <w:p w14:paraId="09A4BCC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“Unexpected Watercolors,” Lee Center Gallery, Seattle University, Seattle, Washington</w:t>
      </w:r>
    </w:p>
    <w:p w14:paraId="0FE9BE0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“Blackfish Group Show,” Gallery 110, Seattle, Washington</w:t>
      </w:r>
    </w:p>
    <w:p w14:paraId="152C202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“The Pacifist Potential,” Blackfish Gallery, Portland, Oregon</w:t>
      </w:r>
    </w:p>
    <w:p w14:paraId="58DA83E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“Geometrics,” Gallery 118, New York, New York</w:t>
      </w:r>
    </w:p>
    <w:p w14:paraId="5203524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“Blackfish exhibit,” Portland Center for the Performing Arts, Portland, Oregon</w:t>
      </w:r>
    </w:p>
    <w:p w14:paraId="6477E5A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2006</w:t>
      </w:r>
    </w:p>
    <w:p w14:paraId="66B10CA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  <w:strike/>
        </w:rPr>
      </w:pPr>
      <w:r w:rsidRPr="004E1103">
        <w:rPr>
          <w:rFonts w:eastAsia="Times New Roman"/>
        </w:rPr>
        <w:t xml:space="preserve">“Blackfish at 55 Mercer,” 55 Mercer Gallery, New York, New York </w:t>
      </w:r>
    </w:p>
    <w:p w14:paraId="31405C1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“Self-portraits,” Clackamas Community College Gallery, Oregon City, Oregon</w:t>
      </w:r>
    </w:p>
    <w:p w14:paraId="0D19688D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 xml:space="preserve">“Patchwork: Affinities &amp; Influences,” Greg </w:t>
      </w:r>
      <w:proofErr w:type="spellStart"/>
      <w:r w:rsidRPr="004E1103">
        <w:t>Kucera</w:t>
      </w:r>
      <w:proofErr w:type="spellEnd"/>
      <w:r w:rsidRPr="004E1103">
        <w:t xml:space="preserve"> Gallery, Seattle, Washington</w:t>
      </w:r>
    </w:p>
    <w:p w14:paraId="22CC915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</w:t>
      </w:r>
      <w:proofErr w:type="spellStart"/>
      <w:r w:rsidRPr="004E1103">
        <w:rPr>
          <w:rFonts w:eastAsia="Times New Roman"/>
        </w:rPr>
        <w:t>Mythfest</w:t>
      </w:r>
      <w:proofErr w:type="spellEnd"/>
      <w:r w:rsidRPr="004E1103">
        <w:rPr>
          <w:rFonts w:eastAsia="Times New Roman"/>
        </w:rPr>
        <w:t>,” Blackfish Gallery, Portland, Oregon</w:t>
      </w:r>
    </w:p>
    <w:p w14:paraId="1CEF645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2005</w:t>
      </w:r>
    </w:p>
    <w:p w14:paraId="26E9DD0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“Unexpected Watercolors,” The Art Gym</w:t>
      </w:r>
      <w:proofErr w:type="gramStart"/>
      <w:r w:rsidRPr="004E1103">
        <w:rPr>
          <w:rFonts w:eastAsia="Times New Roman"/>
        </w:rPr>
        <w:t xml:space="preserve">,  </w:t>
      </w:r>
      <w:proofErr w:type="spellStart"/>
      <w:r w:rsidRPr="004E1103">
        <w:rPr>
          <w:rFonts w:eastAsia="Times New Roman"/>
        </w:rPr>
        <w:t>Marylhurst</w:t>
      </w:r>
      <w:proofErr w:type="spellEnd"/>
      <w:proofErr w:type="gramEnd"/>
      <w:r w:rsidRPr="004E1103">
        <w:rPr>
          <w:rFonts w:eastAsia="Times New Roman"/>
        </w:rPr>
        <w:t xml:space="preserve"> University,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>, Oregon</w:t>
      </w:r>
    </w:p>
    <w:p w14:paraId="74D1844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“Chroma,” Gallery 500, Portland, Oregon </w:t>
      </w:r>
    </w:p>
    <w:p w14:paraId="24CC61C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“New Inventory,”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4FCEC10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“Floats and Flowers,” Blackfish Gallery, Portland, Oregon</w:t>
      </w:r>
    </w:p>
    <w:p w14:paraId="3A8C02A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2003</w:t>
      </w:r>
    </w:p>
    <w:p w14:paraId="284F37E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“Draw” exhibit, Core Sample: Portland Art Now, Portland, Oregon</w:t>
      </w:r>
    </w:p>
    <w:p w14:paraId="02218F3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“Over the Couch,” and “Old and New,” Blackfish Gallery, Portland, Oregon</w:t>
      </w:r>
    </w:p>
    <w:p w14:paraId="5C7EE33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2001</w:t>
      </w:r>
    </w:p>
    <w:p w14:paraId="0AE00A2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“Exponential: 4 Huge Paintings,”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>, Or.</w:t>
      </w:r>
    </w:p>
    <w:p w14:paraId="20AA0A16" w14:textId="6614BFBF" w:rsidR="00B164E3" w:rsidRPr="004E1103" w:rsidRDefault="009F391F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 </w:t>
      </w:r>
      <w:r w:rsidR="00B164E3" w:rsidRPr="004E1103">
        <w:rPr>
          <w:rFonts w:eastAsia="Times New Roman"/>
        </w:rPr>
        <w:t>“December Show,” Blackfish Gallery, Portland, Oregon</w:t>
      </w:r>
    </w:p>
    <w:p w14:paraId="3651BFE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2000</w:t>
      </w:r>
    </w:p>
    <w:p w14:paraId="793B55C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“Paper Products,” Blackfish Gallery, Portland, Oregon</w:t>
      </w:r>
    </w:p>
    <w:p w14:paraId="7455DBB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1999</w:t>
      </w:r>
    </w:p>
    <w:p w14:paraId="1CDA555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“Breaking Down the Barriers,” Orange County Center for Contemporary Art, Santa</w:t>
      </w:r>
    </w:p>
    <w:p w14:paraId="7F08D96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Monica, California,  (Blackfish exchange exhibition)</w:t>
      </w:r>
    </w:p>
    <w:p w14:paraId="1189F6E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“2 x 2 x 2000,” Blackfish Gallery, Portland, Oregon</w:t>
      </w:r>
    </w:p>
    <w:p w14:paraId="74D0C5E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1998</w:t>
      </w:r>
    </w:p>
    <w:p w14:paraId="08459A5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Biennial,” Portland Art Museum, Portland, Oregon</w:t>
      </w:r>
    </w:p>
    <w:p w14:paraId="713EF10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“New Members Exhibition,” Blackfish Gallery, Portland, Oregon </w:t>
      </w:r>
    </w:p>
    <w:p w14:paraId="16B1187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1997</w:t>
      </w:r>
    </w:p>
    <w:p w14:paraId="2305854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“Drawing Conclusions,” Blackfish Gallery, Portland, Oregon</w:t>
      </w:r>
    </w:p>
    <w:p w14:paraId="25D78130" w14:textId="77777777" w:rsidR="00B164E3" w:rsidRPr="004E1103" w:rsidRDefault="00B164E3" w:rsidP="00B164E3">
      <w:pPr>
        <w:ind w:right="-720"/>
      </w:pPr>
      <w:r w:rsidRPr="004E1103">
        <w:t xml:space="preserve">"Abstraction", Flanders Lofts, Portland, Oregon </w:t>
      </w:r>
    </w:p>
    <w:p w14:paraId="5783DA5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 xml:space="preserve">"Earth, Air, Water, Fire", Blackfish Gallery, Portland, Oregon </w:t>
      </w:r>
    </w:p>
    <w:p w14:paraId="785C158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Biennial,” Portland Art Museum, Portland, Oregon (juried)</w:t>
      </w:r>
    </w:p>
    <w:p w14:paraId="7FB267F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1994</w:t>
      </w:r>
    </w:p>
    <w:p w14:paraId="7A4AF75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540"/>
        <w:rPr>
          <w:rFonts w:eastAsia="Times New Roman"/>
        </w:rPr>
      </w:pPr>
      <w:r w:rsidRPr="004E1103">
        <w:rPr>
          <w:rFonts w:eastAsia="Times New Roman"/>
        </w:rPr>
        <w:t xml:space="preserve">“Abstract Art in the Seattle Arts Commission Collection,” Seattle Center Pavilion, Seattle, </w:t>
      </w:r>
      <w:proofErr w:type="spellStart"/>
      <w:r w:rsidRPr="004E1103">
        <w:rPr>
          <w:rFonts w:eastAsia="Times New Roman"/>
        </w:rPr>
        <w:t>Wa</w:t>
      </w:r>
      <w:proofErr w:type="spellEnd"/>
      <w:r w:rsidRPr="004E1103">
        <w:rPr>
          <w:rFonts w:eastAsia="Times New Roman"/>
        </w:rPr>
        <w:t xml:space="preserve">. </w:t>
      </w:r>
    </w:p>
    <w:p w14:paraId="28FFE6F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1993</w:t>
      </w:r>
    </w:p>
    <w:p w14:paraId="7C4CCFF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“Crosscut,” Oregon Biennial, Portland Art Museum, Portland, Oregon (juried)</w:t>
      </w:r>
    </w:p>
    <w:p w14:paraId="29D3646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1991</w:t>
      </w:r>
    </w:p>
    <w:p w14:paraId="2DC0122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“Abstract Painting,” Elizabeth Leach Gallery, Portland, Oregon</w:t>
      </w:r>
    </w:p>
    <w:p w14:paraId="3C84F4E7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 xml:space="preserve">1990  </w:t>
      </w:r>
    </w:p>
    <w:p w14:paraId="53B4052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>“Creative Arts Community Silver Exhibition, ”Blackfish Gallery, Portland, Oregon</w:t>
      </w:r>
    </w:p>
    <w:p w14:paraId="3C359A3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1989</w:t>
      </w:r>
    </w:p>
    <w:p w14:paraId="6F69A73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“Bumbershoot,” Seattle Center, Seattle, Washington</w:t>
      </w:r>
    </w:p>
    <w:p w14:paraId="4340B92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 xml:space="preserve">“Creative Arts Community Faculty Exhibit,” </w:t>
      </w:r>
      <w:proofErr w:type="spellStart"/>
      <w:r w:rsidRPr="004E1103">
        <w:t>Graystone</w:t>
      </w:r>
      <w:proofErr w:type="spellEnd"/>
      <w:r w:rsidRPr="004E1103">
        <w:t xml:space="preserve"> Gallery, Portland, Oregon</w:t>
      </w:r>
    </w:p>
    <w:p w14:paraId="250BF4C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1988</w:t>
      </w:r>
    </w:p>
    <w:p w14:paraId="56BAF19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“Midsummer Night's Dream,” Blackfish Gallery, Portland, Oregon</w:t>
      </w:r>
    </w:p>
    <w:p w14:paraId="5CD3835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“University of Washington Alumni Exhibition Part Three, 1975-85”, Safeco</w:t>
      </w:r>
    </w:p>
    <w:p w14:paraId="3961F3F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Plaza Gallery, Seattle, Washington</w:t>
      </w:r>
    </w:p>
    <w:p w14:paraId="7DD8813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1987</w:t>
      </w:r>
    </w:p>
    <w:p w14:paraId="75E260A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“Art is the Center,” Portland Center for the Visual Arts, Portland, Oregon</w:t>
      </w:r>
    </w:p>
    <w:p w14:paraId="08A2540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1986</w:t>
      </w:r>
    </w:p>
    <w:p w14:paraId="567DC83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“Faculty and Visiting Artist Show,” Ellen Battelle </w:t>
      </w:r>
      <w:proofErr w:type="spellStart"/>
      <w:r w:rsidRPr="004E1103">
        <w:rPr>
          <w:rFonts w:eastAsia="Times New Roman"/>
        </w:rPr>
        <w:t>Stoeckel</w:t>
      </w:r>
      <w:proofErr w:type="spellEnd"/>
      <w:r w:rsidRPr="004E1103">
        <w:rPr>
          <w:rFonts w:eastAsia="Times New Roman"/>
        </w:rPr>
        <w:t xml:space="preserve"> Gallery, Yale Summer School,</w:t>
      </w:r>
    </w:p>
    <w:p w14:paraId="32779B2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Norfolk, Connecticut</w:t>
      </w:r>
    </w:p>
    <w:p w14:paraId="3187526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1985</w:t>
      </w:r>
    </w:p>
    <w:p w14:paraId="2F71E8B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“Painted Structures,” Henry Art Gallery, University of Washington, Seattle, Washington</w:t>
      </w:r>
    </w:p>
    <w:p w14:paraId="3FFA0C3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“Portland Painting Now,”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>, Oregon</w:t>
      </w:r>
    </w:p>
    <w:p w14:paraId="76B2D83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Biennial,” Portland Art Museum, Portland, Oregon (juried)</w:t>
      </w:r>
    </w:p>
    <w:p w14:paraId="461CBD9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“Washington-Oregon Exhibition,” </w:t>
      </w:r>
      <w:proofErr w:type="spellStart"/>
      <w:r w:rsidRPr="004E1103">
        <w:rPr>
          <w:rFonts w:eastAsia="Times New Roman"/>
        </w:rPr>
        <w:t>Maryhill</w:t>
      </w:r>
      <w:proofErr w:type="spellEnd"/>
      <w:r w:rsidRPr="004E1103">
        <w:rPr>
          <w:rFonts w:eastAsia="Times New Roman"/>
        </w:rPr>
        <w:t xml:space="preserve"> Museum of Art, Goldendale, Washington (juried)</w:t>
      </w:r>
    </w:p>
    <w:p w14:paraId="57A167E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“SIZE,” Bumbershoot, Seattle Center, Seattle, Washington</w:t>
      </w:r>
    </w:p>
    <w:p w14:paraId="661CB96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1983</w:t>
      </w:r>
    </w:p>
    <w:p w14:paraId="77026BA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</w:t>
      </w:r>
      <w:proofErr w:type="spellStart"/>
      <w:r w:rsidRPr="004E1103">
        <w:rPr>
          <w:rFonts w:eastAsia="Times New Roman"/>
        </w:rPr>
        <w:t>Hascall</w:t>
      </w:r>
      <w:proofErr w:type="spellEnd"/>
      <w:r w:rsidRPr="004E1103">
        <w:rPr>
          <w:rFonts w:eastAsia="Times New Roman"/>
        </w:rPr>
        <w:t xml:space="preserve">, Knutson, Rey,”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, Oregon </w:t>
      </w:r>
    </w:p>
    <w:p w14:paraId="32E7E1F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proofErr w:type="gramStart"/>
      <w:r w:rsidRPr="004E1103">
        <w:rPr>
          <w:rFonts w:eastAsia="Times New Roman"/>
        </w:rPr>
        <w:t>and</w:t>
      </w:r>
      <w:proofErr w:type="gramEnd"/>
      <w:r w:rsidRPr="004E1103">
        <w:rPr>
          <w:rFonts w:eastAsia="Times New Roman"/>
        </w:rPr>
        <w:t xml:space="preserve">  at 213 First Avenue South, Seattle, Washington</w:t>
      </w:r>
    </w:p>
    <w:p w14:paraId="04D3CE7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“Salon des </w:t>
      </w:r>
      <w:proofErr w:type="spellStart"/>
      <w:r w:rsidRPr="004E1103">
        <w:rPr>
          <w:rFonts w:eastAsia="Times New Roman"/>
        </w:rPr>
        <w:t>Refusés</w:t>
      </w:r>
      <w:proofErr w:type="spellEnd"/>
      <w:r w:rsidRPr="004E1103">
        <w:rPr>
          <w:rFonts w:eastAsia="Times New Roman"/>
        </w:rPr>
        <w:t xml:space="preserve">,” Symbol/Form/Gesture exhibition, </w:t>
      </w:r>
      <w:proofErr w:type="spellStart"/>
      <w:r w:rsidRPr="004E1103">
        <w:rPr>
          <w:rFonts w:eastAsia="Times New Roman"/>
        </w:rPr>
        <w:t>Belltown</w:t>
      </w:r>
      <w:proofErr w:type="spellEnd"/>
      <w:r w:rsidRPr="004E1103">
        <w:rPr>
          <w:rFonts w:eastAsia="Times New Roman"/>
        </w:rPr>
        <w:t xml:space="preserve"> Cafe, Seattle, </w:t>
      </w:r>
      <w:proofErr w:type="spellStart"/>
      <w:r w:rsidRPr="004E1103">
        <w:rPr>
          <w:rFonts w:eastAsia="Times New Roman"/>
        </w:rPr>
        <w:t>Wa</w:t>
      </w:r>
      <w:proofErr w:type="spellEnd"/>
      <w:r w:rsidRPr="004E1103">
        <w:rPr>
          <w:rFonts w:eastAsia="Times New Roman"/>
        </w:rPr>
        <w:t>.</w:t>
      </w:r>
    </w:p>
    <w:p w14:paraId="4CA484F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“Re-Critical Modernism,” Bumbershoot, Seattle Center, Seattle, Washington</w:t>
      </w:r>
    </w:p>
    <w:p w14:paraId="5E8EF55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1981</w:t>
      </w:r>
    </w:p>
    <w:p w14:paraId="2D66E81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270"/>
        <w:rPr>
          <w:rFonts w:eastAsia="Times New Roman"/>
        </w:rPr>
      </w:pPr>
      <w:r w:rsidRPr="004E1103">
        <w:rPr>
          <w:rFonts w:eastAsia="Times New Roman"/>
        </w:rPr>
        <w:t>“Tradition and Innovation,” Alfred O.</w:t>
      </w:r>
      <w:r w:rsidRPr="004E1103">
        <w:rPr>
          <w:rFonts w:eastAsia="Times New Roman"/>
          <w:b/>
        </w:rPr>
        <w:t xml:space="preserve"> </w:t>
      </w:r>
      <w:proofErr w:type="spellStart"/>
      <w:r w:rsidRPr="004E1103">
        <w:rPr>
          <w:rFonts w:eastAsia="Times New Roman"/>
        </w:rPr>
        <w:t>DeShong</w:t>
      </w:r>
      <w:proofErr w:type="spellEnd"/>
      <w:r w:rsidRPr="004E1103">
        <w:rPr>
          <w:rFonts w:eastAsia="Times New Roman"/>
        </w:rPr>
        <w:t xml:space="preserve"> Museum, Widener University, Chester, Pa. </w:t>
      </w:r>
    </w:p>
    <w:p w14:paraId="5FE394B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Butcher More Gallery, Philadelphia, Pennsylvania</w:t>
      </w:r>
    </w:p>
    <w:p w14:paraId="38CE5906" w14:textId="77777777" w:rsidR="000D5E30" w:rsidRDefault="00B164E3" w:rsidP="00B164E3">
      <w:pPr>
        <w:widowControl w:val="0"/>
        <w:autoSpaceDE w:val="0"/>
        <w:autoSpaceDN w:val="0"/>
        <w:adjustRightInd w:val="0"/>
        <w:ind w:right="-450"/>
        <w:rPr>
          <w:rFonts w:eastAsia="Times New Roman"/>
        </w:rPr>
      </w:pPr>
      <w:r w:rsidRPr="004E1103">
        <w:rPr>
          <w:rFonts w:eastAsia="Times New Roman"/>
        </w:rPr>
        <w:t>“Rutgers National Drawing Exhibition,” Rutgers The State University of New Jersey,</w:t>
      </w:r>
      <w:r w:rsidRPr="004E1103">
        <w:rPr>
          <w:rFonts w:eastAsia="Times New Roman"/>
          <w:sz w:val="26"/>
        </w:rPr>
        <w:t xml:space="preserve"> </w:t>
      </w:r>
      <w:r w:rsidRPr="004E1103">
        <w:rPr>
          <w:rFonts w:eastAsia="Times New Roman"/>
        </w:rPr>
        <w:t xml:space="preserve">Stedman </w:t>
      </w:r>
    </w:p>
    <w:p w14:paraId="5F3A1BC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450"/>
        <w:rPr>
          <w:rFonts w:eastAsia="Times New Roman"/>
        </w:rPr>
      </w:pPr>
      <w:r w:rsidRPr="004E1103">
        <w:rPr>
          <w:rFonts w:eastAsia="Times New Roman"/>
        </w:rPr>
        <w:t>Art Gallery, Camden, New Jersey and University Art Gallery, New Brunswick, New Jersey</w:t>
      </w:r>
    </w:p>
    <w:p w14:paraId="5BD9CEDD" w14:textId="77777777" w:rsidR="00E53681" w:rsidRDefault="00E53681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DE1D491" w14:textId="77777777" w:rsidR="00E53681" w:rsidRDefault="00E53681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6BA4A82C" w14:textId="77777777" w:rsidR="00E53681" w:rsidRDefault="00E53681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5347E6D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1979</w:t>
      </w:r>
    </w:p>
    <w:p w14:paraId="086FF8F7" w14:textId="77777777" w:rsidR="00B164E3" w:rsidRPr="004E1103" w:rsidRDefault="00B164E3" w:rsidP="00B164E3">
      <w:pPr>
        <w:pStyle w:val="Heading1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“Kit-Yin Tieng Snyder and Michael Knutson,” Florence Wilcox Gallery and Lang Music Building, Swarthmore College, Swarthmore</w:t>
      </w:r>
      <w:proofErr w:type="gramStart"/>
      <w:r w:rsidRPr="004E1103">
        <w:rPr>
          <w:rFonts w:ascii="Times" w:hAnsi="Times"/>
          <w:b w:val="0"/>
        </w:rPr>
        <w:t>,  Pennsylvania</w:t>
      </w:r>
      <w:proofErr w:type="gramEnd"/>
    </w:p>
    <w:p w14:paraId="4AAEBEF2" w14:textId="77777777" w:rsidR="000D5E30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 “Rutgers National Drawing Exhibition,” Rutgers The State University of New Jersey, Stedman Art Gallery, Camden, New Jersey and University Art Gallery, New Brunswick, </w:t>
      </w:r>
    </w:p>
    <w:p w14:paraId="2CE031F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New Jersey</w:t>
      </w:r>
    </w:p>
    <w:p w14:paraId="2FEA9C3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1977</w:t>
      </w:r>
    </w:p>
    <w:p w14:paraId="5677B3A2" w14:textId="77777777" w:rsidR="00B164E3" w:rsidRPr="004E1103" w:rsidRDefault="00B164E3" w:rsidP="00B164E3">
      <w:pPr>
        <w:pStyle w:val="Heading1"/>
        <w:rPr>
          <w:rFonts w:ascii="Times" w:hAnsi="Times"/>
          <w:b w:val="0"/>
        </w:rPr>
      </w:pPr>
      <w:r w:rsidRPr="004E1103">
        <w:rPr>
          <w:rFonts w:ascii="Times" w:hAnsi="Times"/>
        </w:rPr>
        <w:t>“</w:t>
      </w:r>
      <w:r w:rsidRPr="004E1103">
        <w:rPr>
          <w:rFonts w:ascii="Times" w:hAnsi="Times"/>
          <w:b w:val="0"/>
        </w:rPr>
        <w:t>Faculty Show</w:t>
      </w:r>
      <w:r w:rsidRPr="004E1103">
        <w:rPr>
          <w:rFonts w:ascii="Times" w:hAnsi="Times"/>
        </w:rPr>
        <w:t xml:space="preserve">,” </w:t>
      </w:r>
      <w:r w:rsidRPr="004E1103">
        <w:rPr>
          <w:rFonts w:ascii="Times" w:hAnsi="Times"/>
          <w:b w:val="0"/>
        </w:rPr>
        <w:t>Florence Wilcox Gallery, Swarthmore College, Swarthmore</w:t>
      </w:r>
      <w:proofErr w:type="gramStart"/>
      <w:r w:rsidRPr="004E1103">
        <w:rPr>
          <w:rFonts w:ascii="Times" w:hAnsi="Times"/>
          <w:b w:val="0"/>
        </w:rPr>
        <w:t>,  Pa</w:t>
      </w:r>
      <w:proofErr w:type="gramEnd"/>
      <w:r w:rsidRPr="004E1103">
        <w:rPr>
          <w:rFonts w:ascii="Times" w:hAnsi="Times"/>
          <w:b w:val="0"/>
        </w:rPr>
        <w:t>.</w:t>
      </w:r>
    </w:p>
    <w:p w14:paraId="49333CE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1975</w:t>
      </w:r>
    </w:p>
    <w:p w14:paraId="4DB3FE5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900"/>
        <w:rPr>
          <w:rFonts w:eastAsia="Times New Roman"/>
        </w:rPr>
      </w:pPr>
      <w:r w:rsidRPr="004E1103">
        <w:rPr>
          <w:rFonts w:eastAsia="Times New Roman"/>
        </w:rPr>
        <w:t>“Michael Knutson and Louisa Chase,” Graduate Thesis Exhibit, Yale Art Building Gallery</w:t>
      </w:r>
    </w:p>
    <w:p w14:paraId="0D3272E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1974</w:t>
      </w:r>
    </w:p>
    <w:p w14:paraId="636EF37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“New Generation Drawing,” Cheney Cowles Museum, Spokane, Washington (traveling to museums in Western states, 1974 – 1976)</w:t>
      </w:r>
    </w:p>
    <w:p w14:paraId="327E02A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“Bumbershoot,” Seattle Center, Seattle, Washington</w:t>
      </w:r>
    </w:p>
    <w:p w14:paraId="2737A66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>“Northwest Watercolor Society Annual”, Seattle Art Museum Pavilion (juried)</w:t>
      </w:r>
    </w:p>
    <w:p w14:paraId="1CF7243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1973</w:t>
      </w:r>
    </w:p>
    <w:p w14:paraId="5036372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“Northwest Annual,” Seattle Art Museum Pavilion, Seattle, Washington (juried)</w:t>
      </w:r>
    </w:p>
    <w:p w14:paraId="4AEF1B8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“Tacoma Art Museum Biennial,” Tacoma, Washington (juried)</w:t>
      </w:r>
    </w:p>
    <w:p w14:paraId="51FFD8A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“Bumbershoot,” Seattle Center, Seattle, Washington</w:t>
      </w:r>
    </w:p>
    <w:p w14:paraId="5F26FA2C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rPr>
          <w:rFonts w:eastAsia="Times New Roman"/>
        </w:rPr>
        <w:t>“</w:t>
      </w:r>
      <w:r w:rsidRPr="004E1103">
        <w:t>Renton Arts Festival,” Renton, Washington (juried, Painting first prize)</w:t>
      </w:r>
    </w:p>
    <w:p w14:paraId="755847B7" w14:textId="77777777" w:rsidR="00B164E3" w:rsidRPr="004E1103" w:rsidRDefault="00B164E3" w:rsidP="00B164E3">
      <w:pPr>
        <w:ind w:right="-720"/>
      </w:pPr>
      <w:r w:rsidRPr="004E1103">
        <w:t>“Edmonds Art Festival,” Edmonds, Washington (juried, Drawing first prize)</w:t>
      </w:r>
    </w:p>
    <w:p w14:paraId="56C44099" w14:textId="77777777" w:rsidR="00B164E3" w:rsidRPr="004E1103" w:rsidRDefault="00B164E3" w:rsidP="00B164E3">
      <w:pPr>
        <w:ind w:right="-720"/>
      </w:pPr>
      <w:r w:rsidRPr="004E1103">
        <w:t xml:space="preserve">“Group Show,” Art Louie Gallery, Seattle, Washington </w:t>
      </w:r>
    </w:p>
    <w:p w14:paraId="41EF170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>“Everett Arts Festival,” Everett, Washington (juried, Purchase prize)</w:t>
      </w:r>
    </w:p>
    <w:p w14:paraId="0C52710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1972</w:t>
      </w:r>
    </w:p>
    <w:p w14:paraId="51C625E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630"/>
      </w:pPr>
      <w:r w:rsidRPr="004E1103">
        <w:rPr>
          <w:rFonts w:eastAsia="Times New Roman"/>
        </w:rPr>
        <w:t xml:space="preserve">“Northwest Watercolor Society Annual,” Seattle Art Museum </w:t>
      </w:r>
      <w:proofErr w:type="gramStart"/>
      <w:r w:rsidRPr="004E1103">
        <w:rPr>
          <w:rFonts w:eastAsia="Times New Roman"/>
        </w:rPr>
        <w:t>Pavilion ,</w:t>
      </w:r>
      <w:proofErr w:type="gramEnd"/>
      <w:r w:rsidRPr="004E1103">
        <w:rPr>
          <w:rFonts w:eastAsia="Times New Roman"/>
        </w:rPr>
        <w:t xml:space="preserve"> Seattle, Washington</w:t>
      </w:r>
    </w:p>
    <w:p w14:paraId="39A9EAE3" w14:textId="77777777" w:rsidR="00B164E3" w:rsidRPr="004E1103" w:rsidRDefault="00B164E3" w:rsidP="00B164E3">
      <w:pPr>
        <w:ind w:right="-720"/>
      </w:pPr>
      <w:r w:rsidRPr="004E1103">
        <w:t>“Drawing Invitational, ”Western Washington State Fair, Puyallup, Washington</w:t>
      </w:r>
    </w:p>
    <w:p w14:paraId="46A4CE9F" w14:textId="77777777" w:rsidR="00B164E3" w:rsidRPr="004E1103" w:rsidRDefault="00B164E3" w:rsidP="00B164E3">
      <w:pPr>
        <w:ind w:right="-720"/>
      </w:pPr>
      <w:r w:rsidRPr="004E1103">
        <w:t xml:space="preserve">1971 </w:t>
      </w:r>
    </w:p>
    <w:p w14:paraId="3B978087" w14:textId="77777777" w:rsidR="00B164E3" w:rsidRPr="004E1103" w:rsidRDefault="00B164E3" w:rsidP="00B164E3">
      <w:pPr>
        <w:ind w:right="-720"/>
      </w:pPr>
      <w:r w:rsidRPr="004E1103">
        <w:t>“Anacortes Arts Festival,” Anacortes, Washington (juried, Drawing first prize)</w:t>
      </w:r>
    </w:p>
    <w:p w14:paraId="3E2AA1EC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>“Group Show,” Main Street Gallery, Seattle, Washington</w:t>
      </w:r>
    </w:p>
    <w:p w14:paraId="04929D46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 xml:space="preserve">1968 </w:t>
      </w:r>
    </w:p>
    <w:p w14:paraId="07A8454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>“National Scholastic Art Award Exhibition,” Frye Art Museum, Seattle, Washington</w:t>
      </w:r>
    </w:p>
    <w:p w14:paraId="5D77374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1912B69" w14:textId="77777777" w:rsidR="00BD0A6F" w:rsidRPr="004E1103" w:rsidRDefault="006D3C70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 xml:space="preserve">Art-related </w:t>
      </w:r>
      <w:r w:rsidR="00B164E3" w:rsidRPr="004E1103">
        <w:rPr>
          <w:rFonts w:eastAsia="Times New Roman"/>
          <w:u w:val="single"/>
        </w:rPr>
        <w:t>Professional Activities</w:t>
      </w:r>
      <w:r w:rsidR="00B164E3" w:rsidRPr="004E1103">
        <w:rPr>
          <w:rFonts w:eastAsia="Times New Roman"/>
        </w:rPr>
        <w:t>:</w:t>
      </w:r>
    </w:p>
    <w:p w14:paraId="793B3BF3" w14:textId="77777777" w:rsidR="008C32EC" w:rsidRDefault="008C32EC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>
        <w:rPr>
          <w:rFonts w:eastAsia="Times New Roman"/>
        </w:rPr>
        <w:t xml:space="preserve">Spring 2014, Cover illustration of </w:t>
      </w:r>
      <w:r w:rsidRPr="008C32EC">
        <w:rPr>
          <w:rFonts w:eastAsia="Times New Roman"/>
          <w:i/>
        </w:rPr>
        <w:t>Insights</w:t>
      </w:r>
      <w:r>
        <w:rPr>
          <w:rFonts w:eastAsia="Times New Roman"/>
        </w:rPr>
        <w:t>, the Faculty Journal of Austin Seminary.</w:t>
      </w:r>
    </w:p>
    <w:p w14:paraId="7077CD30" w14:textId="77777777" w:rsidR="000D5E30" w:rsidRDefault="00BD0A6F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2014, Organizer and moderator of the panel discussion on the occasion of Blackfish’s </w:t>
      </w:r>
      <w:proofErr w:type="gramStart"/>
      <w:r w:rsidRPr="004E1103">
        <w:rPr>
          <w:rFonts w:eastAsia="Times New Roman"/>
        </w:rPr>
        <w:t>35</w:t>
      </w:r>
      <w:r w:rsidRPr="004E1103">
        <w:rPr>
          <w:rFonts w:eastAsia="Times New Roman"/>
          <w:vertAlign w:val="superscript"/>
        </w:rPr>
        <w:t>th</w:t>
      </w:r>
      <w:r w:rsidRPr="004E1103">
        <w:rPr>
          <w:rFonts w:eastAsia="Times New Roman"/>
        </w:rPr>
        <w:t xml:space="preserve">  anniversary</w:t>
      </w:r>
      <w:proofErr w:type="gramEnd"/>
      <w:r w:rsidRPr="004E1103">
        <w:rPr>
          <w:rFonts w:eastAsia="Times New Roman"/>
        </w:rPr>
        <w:t xml:space="preserve"> and the 75</w:t>
      </w:r>
      <w:r w:rsidRPr="004E1103">
        <w:rPr>
          <w:rFonts w:eastAsia="Times New Roman"/>
          <w:vertAlign w:val="superscript"/>
        </w:rPr>
        <w:t>th</w:t>
      </w:r>
      <w:r w:rsidRPr="004E1103">
        <w:rPr>
          <w:rFonts w:eastAsia="Times New Roman"/>
        </w:rPr>
        <w:t xml:space="preserve"> anniversary of “Avant-garde and Kitsch.” Past and present local </w:t>
      </w:r>
      <w:r w:rsidR="00C23297" w:rsidRPr="004E1103">
        <w:rPr>
          <w:rFonts w:eastAsia="Times New Roman"/>
        </w:rPr>
        <w:t xml:space="preserve">art </w:t>
      </w:r>
    </w:p>
    <w:p w14:paraId="3F07AAA4" w14:textId="77777777" w:rsidR="00B164E3" w:rsidRPr="004E1103" w:rsidRDefault="00BD0A6F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critics</w:t>
      </w:r>
      <w:r w:rsidR="00C23297" w:rsidRPr="004E1103">
        <w:rPr>
          <w:rFonts w:eastAsia="Times New Roman"/>
        </w:rPr>
        <w:t xml:space="preserve"> </w:t>
      </w:r>
      <w:r w:rsidRPr="004E1103">
        <w:rPr>
          <w:rFonts w:eastAsia="Times New Roman"/>
        </w:rPr>
        <w:t>discuss works that have challenged their aesthetics.</w:t>
      </w:r>
    </w:p>
    <w:p w14:paraId="242A2754" w14:textId="77777777" w:rsidR="000D5E30" w:rsidRDefault="006D3C70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2013, “Thirty Blackfish Limericks,” A small chapbook of doggerel produced for the 35</w:t>
      </w:r>
      <w:r w:rsidRPr="004E1103">
        <w:rPr>
          <w:rFonts w:ascii="Times" w:hAnsi="Times"/>
          <w:b w:val="0"/>
          <w:vertAlign w:val="superscript"/>
        </w:rPr>
        <w:t>th</w:t>
      </w:r>
      <w:r w:rsidRPr="004E1103">
        <w:rPr>
          <w:rFonts w:ascii="Times" w:hAnsi="Times"/>
          <w:b w:val="0"/>
        </w:rPr>
        <w:t xml:space="preserve"> </w:t>
      </w:r>
    </w:p>
    <w:p w14:paraId="00337B84" w14:textId="77777777" w:rsidR="006D3C70" w:rsidRPr="004E1103" w:rsidRDefault="006D3C70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anniversary of Blackfish Gallery.</w:t>
      </w:r>
    </w:p>
    <w:p w14:paraId="52161AB1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 xml:space="preserve">2009,  “Two </w:t>
      </w:r>
      <w:r w:rsidR="00453903" w:rsidRPr="004E1103">
        <w:rPr>
          <w:rFonts w:ascii="Times" w:hAnsi="Times"/>
          <w:b w:val="0"/>
        </w:rPr>
        <w:t xml:space="preserve">paintings by Bob.” </w:t>
      </w:r>
      <w:proofErr w:type="gramStart"/>
      <w:r w:rsidR="00453903" w:rsidRPr="004E1103">
        <w:rPr>
          <w:rFonts w:ascii="Times" w:hAnsi="Times"/>
          <w:b w:val="0"/>
        </w:rPr>
        <w:t xml:space="preserve">an essay in </w:t>
      </w:r>
      <w:r w:rsidRPr="004E1103">
        <w:rPr>
          <w:rFonts w:ascii="Times" w:hAnsi="Times"/>
          <w:b w:val="0"/>
        </w:rPr>
        <w:t xml:space="preserve">the Robert </w:t>
      </w:r>
      <w:proofErr w:type="spellStart"/>
      <w:r w:rsidRPr="004E1103">
        <w:rPr>
          <w:rFonts w:ascii="Times" w:hAnsi="Times"/>
          <w:b w:val="0"/>
        </w:rPr>
        <w:t>Dozono</w:t>
      </w:r>
      <w:proofErr w:type="spellEnd"/>
      <w:r w:rsidRPr="004E1103">
        <w:rPr>
          <w:rFonts w:ascii="Times" w:hAnsi="Times"/>
          <w:b w:val="0"/>
        </w:rPr>
        <w:t xml:space="preserve"> catalog</w:t>
      </w:r>
      <w:proofErr w:type="gramEnd"/>
      <w:r w:rsidRPr="004E1103">
        <w:rPr>
          <w:rFonts w:ascii="Times" w:hAnsi="Times"/>
          <w:b w:val="0"/>
        </w:rPr>
        <w:t>.</w:t>
      </w:r>
    </w:p>
    <w:p w14:paraId="350AEACB" w14:textId="77777777" w:rsidR="000D5E30" w:rsidRDefault="00BD0A6F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 xml:space="preserve">2008, </w:t>
      </w:r>
      <w:r w:rsidR="00B164E3" w:rsidRPr="004E1103">
        <w:rPr>
          <w:rFonts w:ascii="Times" w:hAnsi="Times"/>
          <w:b w:val="0"/>
        </w:rPr>
        <w:t xml:space="preserve">Introduction to the catalog for the David Reed exhibit at the Cooley Gallery, Reed </w:t>
      </w:r>
    </w:p>
    <w:p w14:paraId="7EDE4496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College</w:t>
      </w:r>
    </w:p>
    <w:p w14:paraId="2FFA1C57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 xml:space="preserve">2008, “A phenomenon like Nick.” </w:t>
      </w:r>
      <w:r w:rsidR="00453903" w:rsidRPr="004E1103">
        <w:rPr>
          <w:rFonts w:ascii="Times" w:hAnsi="Times"/>
          <w:b w:val="0"/>
        </w:rPr>
        <w:t xml:space="preserve">an essay </w:t>
      </w:r>
      <w:r w:rsidRPr="004E1103">
        <w:rPr>
          <w:rFonts w:ascii="Times" w:hAnsi="Times"/>
          <w:b w:val="0"/>
        </w:rPr>
        <w:t>in the catalog,  “The Art of Nick Benson.”</w:t>
      </w:r>
    </w:p>
    <w:p w14:paraId="291DF42C" w14:textId="77777777" w:rsidR="000D5E30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 xml:space="preserve">2007, Thirty-two skeleton drawings reproduced in the </w:t>
      </w:r>
      <w:r w:rsidRPr="004E1103">
        <w:rPr>
          <w:rFonts w:ascii="Times" w:hAnsi="Times"/>
          <w:b w:val="0"/>
          <w:i/>
        </w:rPr>
        <w:t>Northwest Review</w:t>
      </w:r>
      <w:r w:rsidRPr="004E1103">
        <w:rPr>
          <w:rFonts w:ascii="Times" w:hAnsi="Times"/>
          <w:b w:val="0"/>
        </w:rPr>
        <w:t xml:space="preserve">, the literary journal </w:t>
      </w:r>
    </w:p>
    <w:p w14:paraId="7D2D0928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of the University of Oregon (Winter 2007 issue).</w:t>
      </w:r>
    </w:p>
    <w:p w14:paraId="43C5472E" w14:textId="77777777" w:rsidR="000D5E30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1997 Co-curated and wrote the catalog essay for “Robert Morris, 1963-1992”, Douglas F. </w:t>
      </w:r>
    </w:p>
    <w:p w14:paraId="02488F19" w14:textId="77777777" w:rsidR="000D5E30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Cooley Memorial Art Gallery, Reed College1994, Hillsboro Light Rail Extension Art </w:t>
      </w:r>
    </w:p>
    <w:p w14:paraId="34A66E5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Advisory Committee.</w:t>
      </w:r>
    </w:p>
    <w:p w14:paraId="6FE3417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1992-1998, West Side Light Rail Advisory Committee.</w:t>
      </w:r>
    </w:p>
    <w:p w14:paraId="7C54595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1986-90, Board member, Creative Arts Community,</w:t>
      </w:r>
    </w:p>
    <w:p w14:paraId="4AF50F7D" w14:textId="77777777" w:rsidR="000D5E30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1983, “On Elizabeth Murray.” the brochure essay for the exhibit “Elizabeth Murray, Recent </w:t>
      </w:r>
    </w:p>
    <w:p w14:paraId="36600BFF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>Paintings &amp; Drawings,” Portland Center for the Visual Arts</w:t>
      </w:r>
    </w:p>
    <w:p w14:paraId="1DB90A75" w14:textId="77777777" w:rsidR="00B164E3" w:rsidRPr="004E1103" w:rsidRDefault="00B164E3" w:rsidP="00B164E3">
      <w:pPr>
        <w:rPr>
          <w:rFonts w:eastAsia="Times New Roman"/>
        </w:rPr>
      </w:pPr>
      <w:r w:rsidRPr="004E1103">
        <w:rPr>
          <w:rFonts w:eastAsia="Times New Roman"/>
        </w:rPr>
        <w:t>1982-1986, Exhibition Committee</w:t>
      </w:r>
      <w:r w:rsidR="00453903" w:rsidRPr="004E1103">
        <w:rPr>
          <w:rFonts w:eastAsia="Times New Roman"/>
        </w:rPr>
        <w:t xml:space="preserve">, </w:t>
      </w:r>
      <w:r w:rsidRPr="004E1103">
        <w:rPr>
          <w:rFonts w:eastAsia="Times New Roman"/>
        </w:rPr>
        <w:t>Portland Center for the Visual Arts.</w:t>
      </w:r>
    </w:p>
    <w:p w14:paraId="5ED2F5A8" w14:textId="77777777" w:rsidR="00B164E3" w:rsidRPr="004E1103" w:rsidRDefault="00B164E3" w:rsidP="00B164E3">
      <w:r w:rsidRPr="004E1103">
        <w:t>1978 contributed to a collaborative artists' book,"80 PAGES/LINE", New York City.</w:t>
      </w:r>
    </w:p>
    <w:p w14:paraId="5E270EFD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1976-1982, Exhibition Coordinator, Florence Wilcox Gallery, Swarthmore College.</w:t>
      </w:r>
    </w:p>
    <w:p w14:paraId="1B76DB66" w14:textId="77777777" w:rsidR="000D5E30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Curated and installed over 35 solo and group exhibits of works by such artists </w:t>
      </w:r>
      <w:r w:rsidR="00BD0A6F" w:rsidRPr="004E1103">
        <w:rPr>
          <w:rFonts w:eastAsia="Times New Roman"/>
        </w:rPr>
        <w:t xml:space="preserve">as </w:t>
      </w:r>
      <w:r w:rsidRPr="004E1103">
        <w:rPr>
          <w:rFonts w:eastAsia="Times New Roman"/>
        </w:rPr>
        <w:t xml:space="preserve">Ilya </w:t>
      </w:r>
      <w:proofErr w:type="spellStart"/>
      <w:r w:rsidRPr="004E1103">
        <w:rPr>
          <w:rFonts w:eastAsia="Times New Roman"/>
        </w:rPr>
        <w:t>Bolotowsky</w:t>
      </w:r>
      <w:proofErr w:type="spellEnd"/>
      <w:r w:rsidRPr="004E1103">
        <w:rPr>
          <w:rFonts w:eastAsia="Times New Roman"/>
        </w:rPr>
        <w:t xml:space="preserve">, Joan Brown, </w:t>
      </w:r>
      <w:r w:rsidR="00BD0A6F" w:rsidRPr="004E1103">
        <w:rPr>
          <w:rFonts w:eastAsia="Times New Roman"/>
        </w:rPr>
        <w:t xml:space="preserve">Louisa Chase, </w:t>
      </w:r>
      <w:r w:rsidRPr="004E1103">
        <w:rPr>
          <w:rFonts w:eastAsia="Times New Roman"/>
        </w:rPr>
        <w:t xml:space="preserve">Leon Golub, Alex Katz, Joyce </w:t>
      </w:r>
      <w:proofErr w:type="spellStart"/>
      <w:r w:rsidRPr="004E1103">
        <w:rPr>
          <w:rFonts w:eastAsia="Times New Roman"/>
        </w:rPr>
        <w:t>Kozloff</w:t>
      </w:r>
      <w:proofErr w:type="spellEnd"/>
      <w:r w:rsidRPr="004E1103">
        <w:rPr>
          <w:rFonts w:eastAsia="Times New Roman"/>
        </w:rPr>
        <w:t xml:space="preserve">, Jacob Lawrence, Duane </w:t>
      </w:r>
    </w:p>
    <w:p w14:paraId="39CBA99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Michals</w:t>
      </w:r>
      <w:proofErr w:type="spellEnd"/>
      <w:r w:rsidRPr="004E1103">
        <w:rPr>
          <w:rFonts w:eastAsia="Times New Roman"/>
        </w:rPr>
        <w:t xml:space="preserve">, Robert Morris, </w:t>
      </w:r>
      <w:r w:rsidR="00BD0A6F" w:rsidRPr="004E1103">
        <w:rPr>
          <w:rFonts w:eastAsia="Times New Roman"/>
        </w:rPr>
        <w:t xml:space="preserve">Robert </w:t>
      </w:r>
      <w:proofErr w:type="spellStart"/>
      <w:r w:rsidR="00BD0A6F" w:rsidRPr="004E1103">
        <w:rPr>
          <w:rFonts w:eastAsia="Times New Roman"/>
        </w:rPr>
        <w:t>Motherwell</w:t>
      </w:r>
      <w:proofErr w:type="spellEnd"/>
      <w:r w:rsidR="00BD0A6F" w:rsidRPr="004E1103">
        <w:rPr>
          <w:rFonts w:eastAsia="Times New Roman"/>
        </w:rPr>
        <w:t xml:space="preserve">, </w:t>
      </w:r>
      <w:r w:rsidR="00C23297" w:rsidRPr="004E1103">
        <w:rPr>
          <w:rFonts w:eastAsia="Times New Roman"/>
        </w:rPr>
        <w:t xml:space="preserve">Esther </w:t>
      </w:r>
      <w:proofErr w:type="spellStart"/>
      <w:r w:rsidR="00C23297" w:rsidRPr="004E1103">
        <w:rPr>
          <w:rFonts w:eastAsia="Times New Roman"/>
        </w:rPr>
        <w:t>Parada</w:t>
      </w:r>
      <w:proofErr w:type="spellEnd"/>
      <w:r w:rsidR="00C23297" w:rsidRPr="004E1103">
        <w:rPr>
          <w:rFonts w:eastAsia="Times New Roman"/>
        </w:rPr>
        <w:t xml:space="preserve">, </w:t>
      </w:r>
      <w:r w:rsidRPr="004E1103">
        <w:rPr>
          <w:rFonts w:eastAsia="Times New Roman"/>
        </w:rPr>
        <w:t xml:space="preserve">Jody Pinto, </w:t>
      </w:r>
      <w:r w:rsidR="00C23297" w:rsidRPr="004E1103">
        <w:rPr>
          <w:rFonts w:eastAsia="Times New Roman"/>
        </w:rPr>
        <w:t xml:space="preserve">Leo </w:t>
      </w:r>
      <w:proofErr w:type="spellStart"/>
      <w:r w:rsidR="00C23297" w:rsidRPr="004E1103">
        <w:rPr>
          <w:rFonts w:eastAsia="Times New Roman"/>
        </w:rPr>
        <w:t>Rubenfein</w:t>
      </w:r>
      <w:proofErr w:type="spellEnd"/>
      <w:r w:rsidR="00C23297" w:rsidRPr="004E1103">
        <w:rPr>
          <w:rFonts w:eastAsia="Times New Roman"/>
        </w:rPr>
        <w:t xml:space="preserve">, </w:t>
      </w:r>
      <w:r w:rsidRPr="004E1103">
        <w:rPr>
          <w:rFonts w:eastAsia="Times New Roman"/>
        </w:rPr>
        <w:t xml:space="preserve">Charles Simmonds, Michael Spafford, Michael </w:t>
      </w:r>
      <w:proofErr w:type="spellStart"/>
      <w:r w:rsidRPr="004E1103">
        <w:rPr>
          <w:rFonts w:eastAsia="Times New Roman"/>
        </w:rPr>
        <w:t>Spano</w:t>
      </w:r>
      <w:proofErr w:type="spellEnd"/>
      <w:r w:rsidRPr="004E1103">
        <w:rPr>
          <w:rFonts w:eastAsia="Times New Roman"/>
        </w:rPr>
        <w:t xml:space="preserve">, Nancy </w:t>
      </w:r>
      <w:proofErr w:type="spellStart"/>
      <w:r w:rsidRPr="004E1103">
        <w:rPr>
          <w:rFonts w:eastAsia="Times New Roman"/>
        </w:rPr>
        <w:t>Spero</w:t>
      </w:r>
      <w:proofErr w:type="spellEnd"/>
      <w:r w:rsidRPr="004E1103">
        <w:rPr>
          <w:rFonts w:eastAsia="Times New Roman"/>
        </w:rPr>
        <w:t xml:space="preserve">, </w:t>
      </w:r>
      <w:r w:rsidR="00BD0A6F" w:rsidRPr="004E1103">
        <w:rPr>
          <w:rFonts w:eastAsia="Times New Roman"/>
        </w:rPr>
        <w:t xml:space="preserve">Roger Tibbetts, </w:t>
      </w:r>
      <w:r w:rsidRPr="004E1103">
        <w:rPr>
          <w:rFonts w:eastAsia="Times New Roman"/>
        </w:rPr>
        <w:t xml:space="preserve">and George </w:t>
      </w:r>
      <w:proofErr w:type="spellStart"/>
      <w:r w:rsidRPr="004E1103">
        <w:rPr>
          <w:rFonts w:eastAsia="Times New Roman"/>
        </w:rPr>
        <w:t>Trakas</w:t>
      </w:r>
      <w:proofErr w:type="spellEnd"/>
      <w:r w:rsidRPr="004E1103">
        <w:rPr>
          <w:rFonts w:eastAsia="Times New Roman"/>
        </w:rPr>
        <w:t xml:space="preserve">. </w:t>
      </w:r>
    </w:p>
    <w:p w14:paraId="55355E3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</w:p>
    <w:p w14:paraId="7B6C60C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>Bibliography</w:t>
      </w:r>
      <w:r w:rsidRPr="004E1103">
        <w:rPr>
          <w:rFonts w:eastAsia="Times New Roman"/>
        </w:rPr>
        <w:t>:</w:t>
      </w:r>
    </w:p>
    <w:p w14:paraId="07CAD69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Allan, Lois. “Grids that </w:t>
      </w:r>
      <w:proofErr w:type="gramStart"/>
      <w:r w:rsidRPr="004E1103">
        <w:rPr>
          <w:rFonts w:eastAsia="Times New Roman"/>
        </w:rPr>
        <w:t>Attract  and</w:t>
      </w:r>
      <w:proofErr w:type="gramEnd"/>
      <w:r w:rsidRPr="004E1103">
        <w:rPr>
          <w:rFonts w:eastAsia="Times New Roman"/>
        </w:rPr>
        <w:t xml:space="preserve"> Tease.” </w:t>
      </w:r>
      <w:proofErr w:type="spellStart"/>
      <w:r w:rsidRPr="004E1103">
        <w:rPr>
          <w:rFonts w:eastAsia="Times New Roman"/>
          <w:i/>
        </w:rPr>
        <w:t>Artweek</w:t>
      </w:r>
      <w:proofErr w:type="spellEnd"/>
      <w:r w:rsidRPr="004E1103">
        <w:rPr>
          <w:rFonts w:eastAsia="Times New Roman"/>
        </w:rPr>
        <w:t>, March 3, 1989.</w:t>
      </w:r>
    </w:p>
    <w:p w14:paraId="0B964BC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“Michael Knutson at Blackfish Gallery.” </w:t>
      </w:r>
      <w:proofErr w:type="spellStart"/>
      <w:r w:rsidRPr="004E1103">
        <w:rPr>
          <w:rFonts w:eastAsia="Times New Roman"/>
          <w:i/>
        </w:rPr>
        <w:t>Artweek</w:t>
      </w:r>
      <w:proofErr w:type="spellEnd"/>
      <w:r w:rsidRPr="004E1103">
        <w:rPr>
          <w:rFonts w:eastAsia="Times New Roman"/>
        </w:rPr>
        <w:t>, February-March 2003.</w:t>
      </w:r>
    </w:p>
    <w:p w14:paraId="1FE5AF4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Beechem</w:t>
      </w:r>
      <w:proofErr w:type="spellEnd"/>
      <w:r w:rsidRPr="004E1103">
        <w:rPr>
          <w:rFonts w:eastAsia="Times New Roman"/>
        </w:rPr>
        <w:t xml:space="preserve">, Stephanie,  “Knutson’s kaleidoscope coils impact eye and psyche,” </w:t>
      </w:r>
      <w:r w:rsidRPr="004E1103">
        <w:rPr>
          <w:rFonts w:eastAsia="Times New Roman"/>
          <w:i/>
        </w:rPr>
        <w:t>the Pioneer Log</w:t>
      </w:r>
    </w:p>
    <w:p w14:paraId="4981905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(Lewis &amp;Clark College), November 10, 2006</w:t>
      </w:r>
    </w:p>
    <w:p w14:paraId="0A8BC5E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Bruce, Chris. “Painted Structures.” Exhibition catalogue. Seattle, Washington: Henry Art Gallery, University of Washington, 1985.</w:t>
      </w:r>
    </w:p>
    <w:p w14:paraId="2F35114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Coleman, Patrick. “Chroma.” </w:t>
      </w:r>
      <w:r w:rsidRPr="004E1103">
        <w:rPr>
          <w:rFonts w:eastAsia="Times New Roman"/>
          <w:i/>
        </w:rPr>
        <w:t>The Daily</w:t>
      </w:r>
      <w:r w:rsidRPr="004E1103">
        <w:rPr>
          <w:rFonts w:eastAsia="Times New Roman"/>
          <w:i/>
          <w:color w:val="FF0000"/>
        </w:rPr>
        <w:t xml:space="preserve"> </w:t>
      </w:r>
      <w:r w:rsidRPr="004E1103">
        <w:rPr>
          <w:rFonts w:eastAsia="Times New Roman"/>
          <w:i/>
        </w:rPr>
        <w:t>Vanguard</w:t>
      </w:r>
      <w:r w:rsidRPr="004E1103">
        <w:rPr>
          <w:rFonts w:eastAsia="Times New Roman"/>
        </w:rPr>
        <w:t>, Portland State University, February 9, 2005.</w:t>
      </w:r>
    </w:p>
    <w:p w14:paraId="21E3C3A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Cotter, Holland. “</w:t>
      </w:r>
      <w:proofErr w:type="spellStart"/>
      <w:r w:rsidRPr="004E1103">
        <w:rPr>
          <w:rFonts w:eastAsia="Times New Roman"/>
        </w:rPr>
        <w:t>GeoMetrics</w:t>
      </w:r>
      <w:proofErr w:type="spellEnd"/>
      <w:r w:rsidRPr="004E1103">
        <w:rPr>
          <w:rFonts w:eastAsia="Times New Roman"/>
        </w:rPr>
        <w:t xml:space="preserve">.” </w:t>
      </w:r>
      <w:r w:rsidRPr="004E1103">
        <w:rPr>
          <w:rFonts w:eastAsia="Times New Roman"/>
          <w:i/>
        </w:rPr>
        <w:t xml:space="preserve">The New York Times, </w:t>
      </w:r>
      <w:r w:rsidRPr="004E1103">
        <w:rPr>
          <w:rFonts w:eastAsia="Times New Roman"/>
        </w:rPr>
        <w:t>December 7, 2007.</w:t>
      </w:r>
    </w:p>
    <w:p w14:paraId="39D4C93C" w14:textId="77777777" w:rsidR="000D5E30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i/>
        </w:rPr>
      </w:pPr>
      <w:r w:rsidRPr="004E1103">
        <w:rPr>
          <w:rFonts w:eastAsia="Times New Roman"/>
        </w:rPr>
        <w:t>Edmunds, Kristy, Roberts, Prudence</w:t>
      </w:r>
      <w:proofErr w:type="gramStart"/>
      <w:r w:rsidRPr="004E1103">
        <w:rPr>
          <w:rFonts w:eastAsia="Times New Roman"/>
        </w:rPr>
        <w:t xml:space="preserve">,  </w:t>
      </w:r>
      <w:proofErr w:type="spellStart"/>
      <w:r w:rsidRPr="004E1103">
        <w:rPr>
          <w:rFonts w:eastAsia="Times New Roman"/>
        </w:rPr>
        <w:t>Toedtemeier</w:t>
      </w:r>
      <w:proofErr w:type="spellEnd"/>
      <w:proofErr w:type="gramEnd"/>
      <w:r w:rsidRPr="004E1103">
        <w:rPr>
          <w:rFonts w:eastAsia="Times New Roman"/>
        </w:rPr>
        <w:t xml:space="preserve">, Terry,  Weber, John. </w:t>
      </w:r>
      <w:r w:rsidRPr="004E1103">
        <w:rPr>
          <w:rFonts w:eastAsia="Times New Roman"/>
          <w:i/>
        </w:rPr>
        <w:t xml:space="preserve">Crosscut. Contemporary </w:t>
      </w:r>
    </w:p>
    <w:p w14:paraId="3338E32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i/>
        </w:rPr>
        <w:t>Art from Oregon</w:t>
      </w:r>
      <w:r w:rsidRPr="004E1103">
        <w:rPr>
          <w:rFonts w:eastAsia="Times New Roman"/>
        </w:rPr>
        <w:t xml:space="preserve">, Exhibition catalog. Portland, Oregon: Portland Art Museum, 1993. </w:t>
      </w:r>
    </w:p>
    <w:p w14:paraId="286F3FA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Glowen</w:t>
      </w:r>
      <w:proofErr w:type="spellEnd"/>
      <w:r w:rsidRPr="004E1103">
        <w:rPr>
          <w:rFonts w:eastAsia="Times New Roman"/>
        </w:rPr>
        <w:t xml:space="preserve">, Ron. “Sculpture is artist’s canvas.” </w:t>
      </w:r>
      <w:r w:rsidRPr="004E1103">
        <w:rPr>
          <w:rFonts w:eastAsia="Times New Roman"/>
          <w:i/>
        </w:rPr>
        <w:t>Everett Herald</w:t>
      </w:r>
      <w:r w:rsidRPr="004E1103">
        <w:rPr>
          <w:rFonts w:eastAsia="Times New Roman"/>
        </w:rPr>
        <w:t>, July 18, 1985.</w:t>
      </w:r>
    </w:p>
    <w:p w14:paraId="4EE91C5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“Color as structure.” </w:t>
      </w:r>
      <w:proofErr w:type="spellStart"/>
      <w:r w:rsidRPr="004E1103">
        <w:rPr>
          <w:rFonts w:eastAsia="Times New Roman"/>
          <w:i/>
        </w:rPr>
        <w:t>Artweek</w:t>
      </w:r>
      <w:proofErr w:type="spellEnd"/>
      <w:r w:rsidRPr="004E1103">
        <w:rPr>
          <w:rFonts w:eastAsia="Times New Roman"/>
        </w:rPr>
        <w:t>, 1985</w:t>
      </w:r>
    </w:p>
    <w:p w14:paraId="5FF1246C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—. “A region examined.” </w:t>
      </w:r>
      <w:proofErr w:type="spellStart"/>
      <w:r w:rsidRPr="004E1103">
        <w:rPr>
          <w:rFonts w:ascii="Times" w:hAnsi="Times"/>
          <w:i/>
        </w:rPr>
        <w:t>Artweek</w:t>
      </w:r>
      <w:proofErr w:type="spellEnd"/>
      <w:r w:rsidRPr="004E1103">
        <w:rPr>
          <w:rFonts w:ascii="Times" w:hAnsi="Times"/>
        </w:rPr>
        <w:t>, November 16, 1985.</w:t>
      </w:r>
    </w:p>
    <w:p w14:paraId="410F35E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Goetze</w:t>
      </w:r>
      <w:proofErr w:type="spellEnd"/>
      <w:r w:rsidRPr="004E1103">
        <w:rPr>
          <w:rFonts w:eastAsia="Times New Roman"/>
        </w:rPr>
        <w:t xml:space="preserve">, </w:t>
      </w:r>
      <w:proofErr w:type="spellStart"/>
      <w:r w:rsidRPr="004E1103">
        <w:rPr>
          <w:rFonts w:eastAsia="Times New Roman"/>
        </w:rPr>
        <w:t>Janet.“Different</w:t>
      </w:r>
      <w:proofErr w:type="spellEnd"/>
      <w:r w:rsidRPr="004E1103">
        <w:rPr>
          <w:rFonts w:eastAsia="Times New Roman"/>
        </w:rPr>
        <w:t xml:space="preserve"> strokes.”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January 6, 2005.</w:t>
      </w:r>
    </w:p>
    <w:p w14:paraId="7F92A8C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“A show of extraordinary proportions.”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January 4, 2001</w:t>
      </w:r>
    </w:p>
    <w:p w14:paraId="3861519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Gragg</w:t>
      </w:r>
      <w:proofErr w:type="spellEnd"/>
      <w:r w:rsidRPr="004E1103">
        <w:rPr>
          <w:rFonts w:eastAsia="Times New Roman"/>
        </w:rPr>
        <w:t xml:space="preserve">, Randy. “Cornering variations on an abstract theme.”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February 5, 1993.</w:t>
      </w:r>
    </w:p>
    <w:p w14:paraId="0884581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“State of the Art.”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July 18, 1993.</w:t>
      </w:r>
    </w:p>
    <w:p w14:paraId="5834275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Gragg</w:t>
      </w:r>
      <w:proofErr w:type="spellEnd"/>
      <w:r w:rsidRPr="004E1103">
        <w:rPr>
          <w:rFonts w:eastAsia="Times New Roman"/>
        </w:rPr>
        <w:t xml:space="preserve">, Randy and Taylor, Sue. “Oregon Biennial, two views.” </w:t>
      </w:r>
      <w:r w:rsidRPr="004E1103">
        <w:rPr>
          <w:rFonts w:eastAsia="Times New Roman"/>
          <w:i/>
        </w:rPr>
        <w:t>The</w:t>
      </w:r>
      <w:r w:rsidRPr="004E1103">
        <w:rPr>
          <w:rFonts w:eastAsia="Times New Roman"/>
          <w:i/>
          <w:color w:val="FF0000"/>
        </w:rPr>
        <w:t xml:space="preserve"> </w:t>
      </w:r>
      <w:r w:rsidRPr="004E1103">
        <w:rPr>
          <w:rFonts w:eastAsia="Times New Roman"/>
          <w:i/>
        </w:rPr>
        <w:t>Oregonian</w:t>
      </w:r>
      <w:r w:rsidRPr="004E1103">
        <w:rPr>
          <w:rFonts w:eastAsia="Times New Roman"/>
        </w:rPr>
        <w:t>, July 4, 1999.</w:t>
      </w:r>
    </w:p>
    <w:p w14:paraId="63D655A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i/>
        </w:rPr>
        <w:t>2x2x2000</w:t>
      </w:r>
      <w:r w:rsidRPr="004E1103">
        <w:rPr>
          <w:rFonts w:eastAsia="Times New Roman"/>
        </w:rPr>
        <w:t>. Blackfish Gallery 1979 – 1999 exhibition catalog. Portland, Oregon: Blackfish Gallery, 1999.</w:t>
      </w:r>
    </w:p>
    <w:p w14:paraId="309FC23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Graves, Jenn. “Michael Knutson at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.” </w:t>
      </w:r>
      <w:r w:rsidRPr="004E1103">
        <w:rPr>
          <w:rFonts w:eastAsia="Times New Roman"/>
          <w:i/>
        </w:rPr>
        <w:t>The Stranger</w:t>
      </w:r>
      <w:r w:rsidRPr="004E1103">
        <w:rPr>
          <w:rFonts w:eastAsia="Times New Roman"/>
        </w:rPr>
        <w:t>, May 5, 2006.</w:t>
      </w:r>
    </w:p>
    <w:p w14:paraId="7BEB028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Hackett</w:t>
      </w:r>
      <w:proofErr w:type="gramStart"/>
      <w:r w:rsidRPr="004E1103">
        <w:rPr>
          <w:rFonts w:eastAsia="Times New Roman"/>
        </w:rPr>
        <w:t>,</w:t>
      </w:r>
      <w:r w:rsidRPr="004E1103">
        <w:rPr>
          <w:rFonts w:eastAsia="Times New Roman"/>
          <w:color w:val="FF0000"/>
        </w:rPr>
        <w:t xml:space="preserve">  </w:t>
      </w:r>
      <w:r w:rsidRPr="004E1103">
        <w:rPr>
          <w:rFonts w:eastAsia="Times New Roman"/>
        </w:rPr>
        <w:t>Regina</w:t>
      </w:r>
      <w:proofErr w:type="gramEnd"/>
      <w:r w:rsidRPr="004E1103">
        <w:rPr>
          <w:rFonts w:eastAsia="Times New Roman"/>
        </w:rPr>
        <w:t xml:space="preserve">.  “Two artists expand the experience of abstraction at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.” </w:t>
      </w:r>
      <w:r w:rsidRPr="004E1103">
        <w:rPr>
          <w:rFonts w:eastAsia="Times New Roman"/>
          <w:i/>
        </w:rPr>
        <w:t>Seattle Post- Intelligencer</w:t>
      </w:r>
      <w:proofErr w:type="gramStart"/>
      <w:r w:rsidRPr="004E1103">
        <w:rPr>
          <w:rFonts w:eastAsia="Times New Roman"/>
        </w:rPr>
        <w:t>,  April</w:t>
      </w:r>
      <w:proofErr w:type="gramEnd"/>
      <w:r w:rsidRPr="004E1103">
        <w:rPr>
          <w:rFonts w:eastAsia="Times New Roman"/>
        </w:rPr>
        <w:t xml:space="preserve"> 18, 2008.</w:t>
      </w:r>
    </w:p>
    <w:p w14:paraId="01CC347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“Michael Knutson’s logical, geometric patterns have a living, free-flowing quality.” </w:t>
      </w:r>
      <w:r w:rsidRPr="004E1103">
        <w:rPr>
          <w:rFonts w:eastAsia="Times New Roman"/>
          <w:i/>
        </w:rPr>
        <w:t>Seattle Post-Intelligencer</w:t>
      </w:r>
      <w:proofErr w:type="gramStart"/>
      <w:r w:rsidRPr="004E1103">
        <w:rPr>
          <w:rFonts w:eastAsia="Times New Roman"/>
          <w:i/>
        </w:rPr>
        <w:t>,</w:t>
      </w:r>
      <w:r w:rsidRPr="004E1103">
        <w:rPr>
          <w:rFonts w:eastAsia="Times New Roman"/>
        </w:rPr>
        <w:t xml:space="preserve">  May</w:t>
      </w:r>
      <w:proofErr w:type="gramEnd"/>
      <w:r w:rsidRPr="004E1103">
        <w:rPr>
          <w:rFonts w:eastAsia="Times New Roman"/>
        </w:rPr>
        <w:t>-26, 2006.</w:t>
      </w:r>
    </w:p>
    <w:p w14:paraId="1205307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“Six artists combine for new show at Henry Art Gallery.” </w:t>
      </w:r>
      <w:r w:rsidRPr="004E1103">
        <w:rPr>
          <w:rFonts w:eastAsia="Times New Roman"/>
          <w:i/>
        </w:rPr>
        <w:t>Seattle Post-Intelligencer</w:t>
      </w:r>
      <w:proofErr w:type="gramStart"/>
      <w:r w:rsidRPr="004E1103">
        <w:rPr>
          <w:rFonts w:eastAsia="Times New Roman"/>
        </w:rPr>
        <w:t>,  July</w:t>
      </w:r>
      <w:proofErr w:type="gramEnd"/>
      <w:r w:rsidRPr="004E1103">
        <w:rPr>
          <w:rFonts w:eastAsia="Times New Roman"/>
        </w:rPr>
        <w:t xml:space="preserve"> 10, 1985.</w:t>
      </w:r>
    </w:p>
    <w:p w14:paraId="6C21156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—. “Three unnoticed painters put on own show to get deserved attention.” </w:t>
      </w:r>
      <w:r w:rsidRPr="004E1103">
        <w:rPr>
          <w:rFonts w:eastAsia="Times New Roman"/>
          <w:i/>
        </w:rPr>
        <w:t>Seattle Post-Intelligencer</w:t>
      </w:r>
      <w:proofErr w:type="gramStart"/>
      <w:r w:rsidRPr="004E1103">
        <w:rPr>
          <w:rFonts w:eastAsia="Times New Roman"/>
        </w:rPr>
        <w:t>,  December</w:t>
      </w:r>
      <w:proofErr w:type="gramEnd"/>
      <w:r w:rsidRPr="004E1103">
        <w:rPr>
          <w:rFonts w:eastAsia="Times New Roman"/>
        </w:rPr>
        <w:t xml:space="preserve"> 8, 1983. </w:t>
      </w:r>
    </w:p>
    <w:p w14:paraId="4C3F0EE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—. “</w:t>
      </w:r>
      <w:proofErr w:type="spellStart"/>
      <w:r w:rsidRPr="004E1103">
        <w:rPr>
          <w:rFonts w:eastAsia="Times New Roman"/>
        </w:rPr>
        <w:t>Hascall</w:t>
      </w:r>
      <w:proofErr w:type="spellEnd"/>
      <w:r w:rsidRPr="004E1103">
        <w:rPr>
          <w:rFonts w:eastAsia="Times New Roman"/>
        </w:rPr>
        <w:t xml:space="preserve">, Knutson, Rey.” </w:t>
      </w:r>
      <w:r w:rsidRPr="004E1103">
        <w:rPr>
          <w:rFonts w:eastAsia="Times New Roman"/>
          <w:i/>
        </w:rPr>
        <w:t>Seattle Post-Intelligencer</w:t>
      </w:r>
      <w:r w:rsidRPr="004E1103">
        <w:rPr>
          <w:rFonts w:eastAsia="Times New Roman"/>
        </w:rPr>
        <w:t xml:space="preserve">, December 28, 1983 </w:t>
      </w:r>
    </w:p>
    <w:p w14:paraId="2A2B586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Hayakawa</w:t>
      </w:r>
      <w:proofErr w:type="gramStart"/>
      <w:r w:rsidRPr="004E1103">
        <w:rPr>
          <w:rFonts w:eastAsia="Times New Roman"/>
        </w:rPr>
        <w:t>,  Alan</w:t>
      </w:r>
      <w:proofErr w:type="gramEnd"/>
      <w:r w:rsidRPr="004E1103">
        <w:rPr>
          <w:rFonts w:eastAsia="Times New Roman"/>
        </w:rPr>
        <w:t xml:space="preserve">. “Show’s second part improves on first.”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November 14, 1985.</w:t>
      </w:r>
    </w:p>
    <w:p w14:paraId="5BEB793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Hopkins, Terri. “Exponential: 4 Huge Paintings.” Curator’s statement.</w:t>
      </w:r>
      <w:r w:rsidRPr="004E1103">
        <w:rPr>
          <w:rFonts w:eastAsia="Times New Roman"/>
          <w:color w:val="FF0000"/>
        </w:rPr>
        <w:t xml:space="preserve"> 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, Oregon: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2001.</w:t>
      </w:r>
    </w:p>
    <w:p w14:paraId="7396920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Hopkins, Terri</w:t>
      </w:r>
      <w:proofErr w:type="gramStart"/>
      <w:r w:rsidRPr="004E1103">
        <w:rPr>
          <w:rFonts w:eastAsia="Times New Roman"/>
        </w:rPr>
        <w:t xml:space="preserve">,  </w:t>
      </w:r>
      <w:proofErr w:type="spellStart"/>
      <w:r w:rsidRPr="004E1103">
        <w:rPr>
          <w:rFonts w:eastAsia="Times New Roman"/>
        </w:rPr>
        <w:t>Rinder</w:t>
      </w:r>
      <w:proofErr w:type="spellEnd"/>
      <w:proofErr w:type="gramEnd"/>
      <w:r w:rsidRPr="004E1103">
        <w:rPr>
          <w:rFonts w:eastAsia="Times New Roman"/>
        </w:rPr>
        <w:t xml:space="preserve">, Lawrence,  Snyder, Stephanie,  </w:t>
      </w:r>
      <w:proofErr w:type="spellStart"/>
      <w:r w:rsidRPr="004E1103">
        <w:rPr>
          <w:rFonts w:eastAsia="Times New Roman"/>
        </w:rPr>
        <w:t>Tesner</w:t>
      </w:r>
      <w:proofErr w:type="spellEnd"/>
      <w:r w:rsidRPr="004E1103">
        <w:rPr>
          <w:rFonts w:eastAsia="Times New Roman"/>
        </w:rPr>
        <w:t>, Linda. “Michael Knutson Paintings and Drawings 1981-2005,” essays in exhibition catalog, 2006.</w:t>
      </w:r>
    </w:p>
    <w:p w14:paraId="726D800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Jahn</w:t>
      </w:r>
      <w:proofErr w:type="spellEnd"/>
      <w:r w:rsidRPr="004E1103">
        <w:rPr>
          <w:rFonts w:eastAsia="Times New Roman"/>
        </w:rPr>
        <w:t>, Jeff. “The Score October 2010.” Portlandart.net, October 29, 2010</w:t>
      </w:r>
    </w:p>
    <w:p w14:paraId="6DD5195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__, “Michael Knutson at Blackfish.” </w:t>
      </w:r>
      <w:r w:rsidRPr="004E1103">
        <w:rPr>
          <w:rFonts w:eastAsia="Times New Roman"/>
          <w:i/>
        </w:rPr>
        <w:t>nwdrizzle.com</w:t>
      </w:r>
      <w:r w:rsidRPr="004E1103">
        <w:rPr>
          <w:rFonts w:eastAsia="Times New Roman"/>
        </w:rPr>
        <w:t>, December 2002.</w:t>
      </w:r>
    </w:p>
    <w:p w14:paraId="233A944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Johnson, Barry. “New visual center show harmonious and diverse.”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July 8, 1987.</w:t>
      </w:r>
    </w:p>
    <w:p w14:paraId="1957F22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“Midsummer Night's Dream.”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July 8, 1988.</w:t>
      </w:r>
    </w:p>
    <w:p w14:paraId="5DF204D5" w14:textId="77777777" w:rsidR="00857D12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Kangas</w:t>
      </w:r>
      <w:proofErr w:type="spellEnd"/>
      <w:r w:rsidRPr="004E1103">
        <w:rPr>
          <w:rFonts w:eastAsia="Times New Roman"/>
        </w:rPr>
        <w:t xml:space="preserve">, Matthew. </w:t>
      </w:r>
      <w:r w:rsidR="00857D12" w:rsidRPr="004E1103">
        <w:rPr>
          <w:rFonts w:eastAsia="Times New Roman"/>
        </w:rPr>
        <w:t xml:space="preserve">“Michael Knutson: “Layered Coils” at Greg </w:t>
      </w:r>
      <w:proofErr w:type="spellStart"/>
      <w:r w:rsidR="00857D12" w:rsidRPr="004E1103">
        <w:rPr>
          <w:rFonts w:eastAsia="Times New Roman"/>
        </w:rPr>
        <w:t>Kucera</w:t>
      </w:r>
      <w:proofErr w:type="spellEnd"/>
      <w:r w:rsidR="00857D12" w:rsidRPr="004E1103">
        <w:rPr>
          <w:rFonts w:eastAsia="Times New Roman"/>
        </w:rPr>
        <w:t xml:space="preserve"> Gallery, art ltd., </w:t>
      </w:r>
    </w:p>
    <w:p w14:paraId="28B03579" w14:textId="77777777" w:rsidR="00857D12" w:rsidRPr="004E1103" w:rsidRDefault="00857D12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Nov-Dec 2011</w:t>
      </w:r>
    </w:p>
    <w:p w14:paraId="0B00317C" w14:textId="77777777" w:rsidR="00B164E3" w:rsidRPr="004E1103" w:rsidRDefault="00857D12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</w:t>
      </w:r>
      <w:r w:rsidR="00B164E3" w:rsidRPr="004E1103">
        <w:rPr>
          <w:rFonts w:eastAsia="Times New Roman"/>
        </w:rPr>
        <w:t>“On SIZE.” Bumbershoot curator’s statement.</w:t>
      </w:r>
      <w:r w:rsidR="00B164E3" w:rsidRPr="004E1103">
        <w:rPr>
          <w:rFonts w:eastAsia="Times New Roman"/>
          <w:color w:val="FF0000"/>
        </w:rPr>
        <w:t xml:space="preserve"> </w:t>
      </w:r>
      <w:r w:rsidR="00B164E3" w:rsidRPr="004E1103">
        <w:rPr>
          <w:rFonts w:eastAsia="Times New Roman"/>
        </w:rPr>
        <w:t>Seattle, Washington, 1984.</w:t>
      </w:r>
    </w:p>
    <w:p w14:paraId="2177235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“Knutson: Form and Myth.” </w:t>
      </w:r>
      <w:r w:rsidRPr="004E1103">
        <w:rPr>
          <w:rFonts w:eastAsia="Times New Roman"/>
          <w:i/>
        </w:rPr>
        <w:t>West Art</w:t>
      </w:r>
      <w:r w:rsidRPr="004E1103">
        <w:rPr>
          <w:rFonts w:eastAsia="Times New Roman"/>
        </w:rPr>
        <w:t>, June 28, 1985.</w:t>
      </w:r>
    </w:p>
    <w:p w14:paraId="72926F8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—. “Seattle Painting 1925-1985.” Bumbershoot curator’s statement.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</w:rPr>
        <w:t>Seattle, Washington, 1985</w:t>
      </w:r>
    </w:p>
    <w:p w14:paraId="76CE7CF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—. “Re-critical Modernism.”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</w:rPr>
        <w:t>Bumbershoot curator’s statement. Seattle, Washington, 1983.</w:t>
      </w:r>
    </w:p>
    <w:p w14:paraId="6A9CFC9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  <w:color w:val="FF0000"/>
        </w:rPr>
      </w:pPr>
      <w:r w:rsidRPr="004E1103">
        <w:rPr>
          <w:rFonts w:eastAsia="Times New Roman"/>
        </w:rPr>
        <w:t xml:space="preserve">—. “Michael Knutson, Reed College.” </w:t>
      </w:r>
      <w:r w:rsidRPr="004E1103">
        <w:rPr>
          <w:rFonts w:eastAsia="Times New Roman"/>
          <w:i/>
        </w:rPr>
        <w:t>Vanguard</w:t>
      </w:r>
      <w:r w:rsidRPr="004E1103">
        <w:rPr>
          <w:rFonts w:eastAsia="Times New Roman"/>
        </w:rPr>
        <w:t>, February 1983.</w:t>
      </w:r>
    </w:p>
    <w:p w14:paraId="239376F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—. </w:t>
      </w:r>
      <w:proofErr w:type="spellStart"/>
      <w:r w:rsidRPr="004E1103">
        <w:rPr>
          <w:rFonts w:eastAsia="Times New Roman"/>
          <w:i/>
        </w:rPr>
        <w:t>Hascall</w:t>
      </w:r>
      <w:proofErr w:type="spellEnd"/>
      <w:r w:rsidRPr="004E1103">
        <w:rPr>
          <w:rFonts w:eastAsia="Times New Roman"/>
          <w:i/>
        </w:rPr>
        <w:t>, Knutson, Rey</w:t>
      </w:r>
      <w:r w:rsidRPr="004E1103">
        <w:rPr>
          <w:rFonts w:eastAsia="Times New Roman"/>
        </w:rPr>
        <w:t>. Exhibition catalog.</w:t>
      </w:r>
      <w:r w:rsidRPr="004E1103">
        <w:rPr>
          <w:rFonts w:eastAsia="Times New Roman"/>
          <w:color w:val="FF0000"/>
        </w:rPr>
        <w:t xml:space="preserve">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, Oregon: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1983.</w:t>
      </w:r>
    </w:p>
    <w:p w14:paraId="6B46AA9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Kanjo</w:t>
      </w:r>
      <w:proofErr w:type="spellEnd"/>
      <w:r w:rsidRPr="004E1103">
        <w:rPr>
          <w:rFonts w:eastAsia="Times New Roman"/>
        </w:rPr>
        <w:t xml:space="preserve">, Katherine. </w:t>
      </w:r>
      <w:r w:rsidRPr="004E1103">
        <w:rPr>
          <w:rFonts w:eastAsia="Times New Roman"/>
          <w:i/>
        </w:rPr>
        <w:t>1999 Oregon Biennial</w:t>
      </w:r>
      <w:r w:rsidRPr="004E1103">
        <w:rPr>
          <w:rFonts w:eastAsia="Times New Roman"/>
        </w:rPr>
        <w:t>. Exhibition catalog. Portland, Oregon: Portland Art Museum, 1999.</w:t>
      </w:r>
    </w:p>
    <w:p w14:paraId="110BD8D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Karabenick</w:t>
      </w:r>
      <w:proofErr w:type="spellEnd"/>
      <w:r w:rsidRPr="004E1103">
        <w:rPr>
          <w:rFonts w:eastAsia="Times New Roman"/>
        </w:rPr>
        <w:t xml:space="preserve">, Julie, </w:t>
      </w:r>
      <w:r w:rsidRPr="004E1103">
        <w:rPr>
          <w:rFonts w:eastAsia="Times New Roman"/>
          <w:i/>
        </w:rPr>
        <w:t>Interview with Michael Knutson,</w:t>
      </w:r>
      <w:r w:rsidRPr="004E1103">
        <w:rPr>
          <w:rFonts w:eastAsia="Times New Roman"/>
        </w:rPr>
        <w:t xml:space="preserve"> </w:t>
      </w:r>
      <w:proofErr w:type="spellStart"/>
      <w:r w:rsidRPr="004E1103">
        <w:rPr>
          <w:rFonts w:eastAsia="Times New Roman"/>
        </w:rPr>
        <w:t>Geoform</w:t>
      </w:r>
      <w:proofErr w:type="spellEnd"/>
      <w:r w:rsidRPr="004E1103">
        <w:rPr>
          <w:rFonts w:eastAsia="Times New Roman"/>
        </w:rPr>
        <w:t xml:space="preserve"> website, 2008.</w:t>
      </w:r>
    </w:p>
    <w:p w14:paraId="0E8ABCE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Lake, Eva.  “</w:t>
      </w:r>
      <w:r w:rsidRPr="004E1103">
        <w:rPr>
          <w:rFonts w:eastAsia="Times New Roman"/>
          <w:i/>
        </w:rPr>
        <w:t xml:space="preserve">Interview with Michael Knutson at the Enfolding Fields exhibit.” </w:t>
      </w:r>
      <w:proofErr w:type="spellStart"/>
      <w:r w:rsidRPr="004E1103">
        <w:rPr>
          <w:rFonts w:eastAsia="Times New Roman"/>
        </w:rPr>
        <w:t>Youtube</w:t>
      </w:r>
      <w:proofErr w:type="spellEnd"/>
      <w:proofErr w:type="gramStart"/>
      <w:r w:rsidRPr="004E1103">
        <w:rPr>
          <w:rFonts w:eastAsia="Times New Roman"/>
        </w:rPr>
        <w:t>,  2008</w:t>
      </w:r>
      <w:proofErr w:type="gramEnd"/>
      <w:r w:rsidRPr="004E1103">
        <w:rPr>
          <w:rFonts w:eastAsia="Times New Roman"/>
        </w:rPr>
        <w:t>.</w:t>
      </w:r>
    </w:p>
    <w:p w14:paraId="7B7D82A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__. “The convoluted coils of Michael Knutson.”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The Daily Vanguard</w:t>
      </w:r>
      <w:r w:rsidRPr="004E1103">
        <w:rPr>
          <w:rFonts w:eastAsia="Times New Roman"/>
        </w:rPr>
        <w:t>, Portland State University, October 20, 2004.</w:t>
      </w:r>
    </w:p>
    <w:p w14:paraId="1909CB8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__. Radio interview (10-5-10), Art Focus on KBOO, evalake.blogspot.com.</w:t>
      </w:r>
    </w:p>
    <w:p w14:paraId="27D2074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Lambert, Lisa. “Big Thinking.”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Willamette Week</w:t>
      </w:r>
      <w:r w:rsidRPr="004E1103">
        <w:rPr>
          <w:rFonts w:eastAsia="Times New Roman"/>
        </w:rPr>
        <w:t>, February 6, 2001.</w:t>
      </w:r>
    </w:p>
    <w:p w14:paraId="3F6E3E0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Lasarow</w:t>
      </w:r>
      <w:proofErr w:type="spellEnd"/>
      <w:r w:rsidRPr="004E1103">
        <w:rPr>
          <w:rFonts w:eastAsia="Times New Roman"/>
        </w:rPr>
        <w:t>, Bill and Lake, Eva, “Whatever It Looks Like Is Never Quite What You Think.”</w:t>
      </w:r>
    </w:p>
    <w:p w14:paraId="034F845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  <w:i/>
        </w:rPr>
        <w:t>ArtScene</w:t>
      </w:r>
      <w:proofErr w:type="spellEnd"/>
      <w:r w:rsidRPr="004E1103">
        <w:rPr>
          <w:rFonts w:eastAsia="Times New Roman"/>
          <w:i/>
        </w:rPr>
        <w:t xml:space="preserve">, </w:t>
      </w:r>
      <w:r w:rsidRPr="004E1103">
        <w:rPr>
          <w:rFonts w:eastAsia="Times New Roman"/>
        </w:rPr>
        <w:t xml:space="preserve">October 26, 2010, and </w:t>
      </w:r>
      <w:r w:rsidRPr="004E1103">
        <w:rPr>
          <w:rFonts w:eastAsia="Times New Roman"/>
          <w:i/>
        </w:rPr>
        <w:t xml:space="preserve">Huffington Post, </w:t>
      </w:r>
      <w:r w:rsidRPr="004E1103">
        <w:rPr>
          <w:rFonts w:eastAsia="Times New Roman"/>
        </w:rPr>
        <w:t>October 29, 2010</w:t>
      </w:r>
    </w:p>
    <w:p w14:paraId="1C93DA1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McMorran, Megan. “Oregon Biennial suffers from excessive ‘prettiness’.” </w:t>
      </w:r>
      <w:r w:rsidRPr="004E1103">
        <w:rPr>
          <w:rFonts w:eastAsia="Times New Roman"/>
          <w:i/>
        </w:rPr>
        <w:t>The Business Journal Magazine</w:t>
      </w:r>
      <w:r w:rsidRPr="004E1103">
        <w:rPr>
          <w:rFonts w:eastAsia="Times New Roman"/>
        </w:rPr>
        <w:t>, April 15, 1985.</w:t>
      </w:r>
    </w:p>
    <w:p w14:paraId="6F23575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Motley, John. “Michael </w:t>
      </w:r>
      <w:proofErr w:type="spellStart"/>
      <w:r w:rsidRPr="004E1103">
        <w:rPr>
          <w:rFonts w:eastAsia="Times New Roman"/>
        </w:rPr>
        <w:t>Knutson.”</w:t>
      </w:r>
      <w:r w:rsidRPr="004E1103">
        <w:rPr>
          <w:rFonts w:eastAsia="Times New Roman"/>
          <w:i/>
        </w:rPr>
        <w:t>The</w:t>
      </w:r>
      <w:proofErr w:type="spellEnd"/>
      <w:r w:rsidRPr="004E1103">
        <w:rPr>
          <w:rFonts w:eastAsia="Times New Roman"/>
          <w:i/>
        </w:rPr>
        <w:t xml:space="preserve"> Portland Mercury</w:t>
      </w:r>
      <w:r w:rsidRPr="004E1103">
        <w:rPr>
          <w:rFonts w:eastAsia="Times New Roman"/>
        </w:rPr>
        <w:t xml:space="preserve">, </w:t>
      </w:r>
      <w:proofErr w:type="gramStart"/>
      <w:r w:rsidRPr="004E1103">
        <w:rPr>
          <w:rFonts w:eastAsia="Times New Roman"/>
        </w:rPr>
        <w:t>November  16</w:t>
      </w:r>
      <w:proofErr w:type="gramEnd"/>
      <w:r w:rsidRPr="004E1103">
        <w:rPr>
          <w:rFonts w:eastAsia="Times New Roman"/>
        </w:rPr>
        <w:t>, 2006</w:t>
      </w:r>
    </w:p>
    <w:p w14:paraId="39DA760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  <w:r w:rsidRPr="004E1103">
        <w:rPr>
          <w:rFonts w:eastAsia="Times New Roman"/>
        </w:rPr>
        <w:t xml:space="preserve">__. “Mark </w:t>
      </w:r>
      <w:proofErr w:type="spellStart"/>
      <w:r w:rsidRPr="004E1103">
        <w:rPr>
          <w:rFonts w:eastAsia="Times New Roman"/>
        </w:rPr>
        <w:t>Grotjahn</w:t>
      </w:r>
      <w:proofErr w:type="spellEnd"/>
      <w:r w:rsidRPr="004E1103">
        <w:rPr>
          <w:rFonts w:eastAsia="Times New Roman"/>
        </w:rPr>
        <w:t xml:space="preserve"> at the PAM and Michael Knutson at Blackfish,” </w:t>
      </w:r>
      <w:r w:rsidRPr="004E1103">
        <w:rPr>
          <w:rFonts w:eastAsia="Times New Roman"/>
          <w:i/>
        </w:rPr>
        <w:t xml:space="preserve">The Oregonian, </w:t>
      </w:r>
      <w:r w:rsidR="005337CB">
        <w:rPr>
          <w:rFonts w:eastAsia="Times New Roman"/>
        </w:rPr>
        <w:t>Oct.</w:t>
      </w:r>
      <w:r w:rsidRPr="004E1103">
        <w:rPr>
          <w:rFonts w:eastAsia="Times New Roman"/>
        </w:rPr>
        <w:t xml:space="preserve"> 15, 2010.</w:t>
      </w:r>
    </w:p>
    <w:p w14:paraId="0CEFBBA6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Parkinson, </w:t>
      </w:r>
      <w:proofErr w:type="spellStart"/>
      <w:r w:rsidRPr="004E1103">
        <w:rPr>
          <w:rFonts w:ascii="Times" w:hAnsi="Times"/>
        </w:rPr>
        <w:t>Trude</w:t>
      </w:r>
      <w:proofErr w:type="spellEnd"/>
      <w:r w:rsidRPr="004E1103">
        <w:rPr>
          <w:rFonts w:ascii="Times" w:hAnsi="Times"/>
        </w:rPr>
        <w:t xml:space="preserve">. “Unexpected Watercolors.” Curator’s statement, The Art Gym, </w:t>
      </w:r>
      <w:proofErr w:type="spellStart"/>
      <w:r w:rsidRPr="004E1103">
        <w:rPr>
          <w:rFonts w:ascii="Times" w:hAnsi="Times"/>
        </w:rPr>
        <w:t>Marylhurst</w:t>
      </w:r>
      <w:proofErr w:type="spellEnd"/>
      <w:r w:rsidRPr="004E1103">
        <w:rPr>
          <w:rFonts w:ascii="Times" w:hAnsi="Times"/>
        </w:rPr>
        <w:t xml:space="preserve"> University, </w:t>
      </w:r>
      <w:proofErr w:type="spellStart"/>
      <w:r w:rsidRPr="004E1103">
        <w:rPr>
          <w:rFonts w:ascii="Times" w:hAnsi="Times"/>
        </w:rPr>
        <w:t>Marylhurst</w:t>
      </w:r>
      <w:proofErr w:type="spellEnd"/>
      <w:r w:rsidRPr="004E1103">
        <w:rPr>
          <w:rFonts w:ascii="Times" w:hAnsi="Times"/>
        </w:rPr>
        <w:t>, Oregon.</w:t>
      </w:r>
    </w:p>
    <w:p w14:paraId="63FE8A7F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  <w:i/>
        </w:rPr>
        <w:t>New Generation Drawing</w:t>
      </w:r>
      <w:r w:rsidRPr="004E1103">
        <w:rPr>
          <w:rFonts w:ascii="Times" w:hAnsi="Times"/>
        </w:rPr>
        <w:t>. Exhibition catalog. Spokane, Washington: Eastern Washington State Historical Society, 1974.</w:t>
      </w:r>
    </w:p>
    <w:p w14:paraId="37141702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Pence, Elizabeth, “Michael Knutson at Greg </w:t>
      </w:r>
      <w:proofErr w:type="spellStart"/>
      <w:r w:rsidRPr="004E1103">
        <w:rPr>
          <w:rFonts w:ascii="Times" w:hAnsi="Times"/>
        </w:rPr>
        <w:t>Kucera</w:t>
      </w:r>
      <w:proofErr w:type="spellEnd"/>
      <w:r w:rsidRPr="004E1103">
        <w:rPr>
          <w:rFonts w:ascii="Times" w:hAnsi="Times"/>
        </w:rPr>
        <w:t xml:space="preserve"> Gallery”, </w:t>
      </w:r>
      <w:proofErr w:type="spellStart"/>
      <w:r w:rsidRPr="004E1103">
        <w:rPr>
          <w:rFonts w:ascii="Times" w:hAnsi="Times"/>
          <w:i/>
        </w:rPr>
        <w:t>Artweek</w:t>
      </w:r>
      <w:proofErr w:type="spellEnd"/>
      <w:r w:rsidRPr="004E1103">
        <w:rPr>
          <w:rFonts w:ascii="Times" w:hAnsi="Times"/>
          <w:i/>
        </w:rPr>
        <w:t xml:space="preserve">, </w:t>
      </w:r>
      <w:r w:rsidRPr="004E1103">
        <w:rPr>
          <w:rFonts w:ascii="Times" w:hAnsi="Times"/>
        </w:rPr>
        <w:t>September 2006</w:t>
      </w:r>
    </w:p>
    <w:p w14:paraId="18C37EA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Raymond, </w:t>
      </w:r>
      <w:proofErr w:type="spellStart"/>
      <w:r w:rsidRPr="004E1103">
        <w:rPr>
          <w:rFonts w:eastAsia="Times New Roman"/>
        </w:rPr>
        <w:t>Camela</w:t>
      </w:r>
      <w:proofErr w:type="spellEnd"/>
      <w:r w:rsidRPr="004E1103">
        <w:rPr>
          <w:rFonts w:eastAsia="Times New Roman"/>
        </w:rPr>
        <w:t xml:space="preserve">. “Michael Knutson Convoluted Coils.” </w:t>
      </w:r>
      <w:r w:rsidRPr="004E1103">
        <w:rPr>
          <w:rFonts w:eastAsia="Times New Roman"/>
          <w:i/>
        </w:rPr>
        <w:t>The Organ</w:t>
      </w:r>
      <w:r w:rsidRPr="004E1103">
        <w:rPr>
          <w:rFonts w:eastAsia="Times New Roman"/>
        </w:rPr>
        <w:t>, November-December 2004.</w:t>
      </w:r>
    </w:p>
    <w:p w14:paraId="1EDE4E6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“Draw.” </w:t>
      </w:r>
      <w:r w:rsidRPr="004E1103">
        <w:rPr>
          <w:rFonts w:eastAsia="Times New Roman"/>
          <w:i/>
        </w:rPr>
        <w:t>Core Sample: Portland Art Now</w:t>
      </w:r>
      <w:r w:rsidRPr="004E1103">
        <w:rPr>
          <w:rFonts w:eastAsia="Times New Roman"/>
        </w:rPr>
        <w:t>. Exhibition catalog essay. Astoria, Oregon: clear cut press.</w:t>
      </w:r>
    </w:p>
    <w:p w14:paraId="517232F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color w:val="FF0000"/>
        </w:rPr>
      </w:pPr>
      <w:r w:rsidRPr="004E1103">
        <w:rPr>
          <w:rFonts w:eastAsia="Times New Roman"/>
        </w:rPr>
        <w:t xml:space="preserve">Row, D. K.  “A new geometry.” </w:t>
      </w:r>
      <w:r w:rsidRPr="004E1103">
        <w:rPr>
          <w:rFonts w:eastAsia="Times New Roman"/>
          <w:i/>
        </w:rPr>
        <w:t>The Oregonian,</w:t>
      </w:r>
      <w:r w:rsidRPr="004E1103">
        <w:rPr>
          <w:rFonts w:eastAsia="Times New Roman"/>
        </w:rPr>
        <w:t xml:space="preserve"> September 4, 2008</w:t>
      </w:r>
    </w:p>
    <w:p w14:paraId="251AD38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t>—</w:t>
      </w:r>
      <w:r w:rsidRPr="004E1103">
        <w:rPr>
          <w:rFonts w:eastAsia="Times New Roman"/>
        </w:rPr>
        <w:t xml:space="preserve">. “A Portland artist gets long-overdue attention.” </w:t>
      </w:r>
      <w:r w:rsidRPr="004E1103">
        <w:rPr>
          <w:rFonts w:eastAsia="Times New Roman"/>
          <w:i/>
        </w:rPr>
        <w:t>The Oregonian,</w:t>
      </w:r>
      <w:r w:rsidRPr="004E1103">
        <w:rPr>
          <w:rFonts w:eastAsia="Times New Roman"/>
        </w:rPr>
        <w:t xml:space="preserve"> November 5, 2006</w:t>
      </w:r>
    </w:p>
    <w:p w14:paraId="11319DB0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—. “Painting by numbers.” </w:t>
      </w:r>
      <w:r w:rsidRPr="004E1103">
        <w:rPr>
          <w:rFonts w:ascii="Times" w:hAnsi="Times"/>
          <w:i/>
        </w:rPr>
        <w:t>The Oregonian</w:t>
      </w:r>
      <w:r w:rsidRPr="004E1103">
        <w:rPr>
          <w:rFonts w:ascii="Times" w:hAnsi="Times"/>
        </w:rPr>
        <w:t>, November 22, 2002.</w:t>
      </w:r>
    </w:p>
    <w:p w14:paraId="377B32E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—. “Shows of note.”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October 10, 2004.</w:t>
      </w:r>
    </w:p>
    <w:p w14:paraId="0C5C3963" w14:textId="77777777" w:rsidR="006959B2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—,</w:t>
      </w:r>
      <w:r w:rsidR="003D10CF">
        <w:rPr>
          <w:rFonts w:eastAsia="Times New Roman"/>
        </w:rPr>
        <w:t xml:space="preserve"> </w:t>
      </w:r>
      <w:r w:rsidRPr="004E1103">
        <w:rPr>
          <w:rFonts w:eastAsia="Times New Roman"/>
        </w:rPr>
        <w:t>“</w:t>
      </w:r>
      <w:proofErr w:type="spellStart"/>
      <w:r w:rsidRPr="004E1103">
        <w:rPr>
          <w:rFonts w:eastAsia="Times New Roman"/>
        </w:rPr>
        <w:t>Livin</w:t>
      </w:r>
      <w:proofErr w:type="spellEnd"/>
      <w:r w:rsidRPr="004E1103">
        <w:rPr>
          <w:rFonts w:eastAsia="Times New Roman"/>
        </w:rPr>
        <w:t>’</w:t>
      </w:r>
      <w:r w:rsidR="003D10CF">
        <w:rPr>
          <w:rFonts w:eastAsia="Times New Roman"/>
        </w:rPr>
        <w:t xml:space="preserve"> </w:t>
      </w:r>
      <w:r w:rsidRPr="004E1103">
        <w:rPr>
          <w:rFonts w:eastAsia="Times New Roman"/>
        </w:rPr>
        <w:t xml:space="preserve">Large.”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January 21, 2001.</w:t>
      </w:r>
    </w:p>
    <w:p w14:paraId="4912354D" w14:textId="77777777" w:rsidR="00B164E3" w:rsidRPr="004E1103" w:rsidRDefault="006959B2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Rushworth, Katherine. The Power of Patterns.” </w:t>
      </w:r>
      <w:r w:rsidRPr="004E1103">
        <w:rPr>
          <w:rFonts w:eastAsia="Times New Roman"/>
          <w:i/>
        </w:rPr>
        <w:t xml:space="preserve">The Post Standard, </w:t>
      </w:r>
      <w:r w:rsidRPr="004E1103">
        <w:rPr>
          <w:rFonts w:eastAsia="Times New Roman"/>
        </w:rPr>
        <w:t>August 5, 2012</w:t>
      </w:r>
    </w:p>
    <w:p w14:paraId="5A93968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  <w:i/>
        </w:rPr>
        <w:t>Rutgers National Drawing Exhibition</w:t>
      </w:r>
      <w:r w:rsidRPr="004E1103">
        <w:rPr>
          <w:rFonts w:eastAsia="Times New Roman"/>
        </w:rPr>
        <w:t>. Exhibition catalog. New Jersey: Rutgers The State University of New Jersey,</w:t>
      </w:r>
      <w:r w:rsidRPr="004E1103">
        <w:rPr>
          <w:rFonts w:eastAsia="Times New Roman"/>
          <w:sz w:val="26"/>
        </w:rPr>
        <w:t xml:space="preserve"> </w:t>
      </w:r>
      <w:r w:rsidRPr="004E1103">
        <w:rPr>
          <w:rFonts w:eastAsia="Times New Roman"/>
        </w:rPr>
        <w:t>Stedman Art Gallery, Camden; and University Art Gallery, New Brunswick; 1979.</w:t>
      </w:r>
    </w:p>
    <w:p w14:paraId="6B0189EF" w14:textId="77777777" w:rsidR="008C32EC" w:rsidRDefault="008C32EC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Snyder, Stephanie. “Michael Knutson and Carol Benson,” ARTFORUM online, October, 2014 </w:t>
      </w:r>
    </w:p>
    <w:p w14:paraId="35158312" w14:textId="77777777" w:rsidR="008F5626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Speer, Richard. “Michael Knutson.” </w:t>
      </w:r>
      <w:r w:rsidRPr="004E1103">
        <w:rPr>
          <w:rFonts w:eastAsia="Times New Roman"/>
          <w:i/>
        </w:rPr>
        <w:t xml:space="preserve">Willamette Week, </w:t>
      </w:r>
      <w:r w:rsidRPr="004E1103">
        <w:rPr>
          <w:rFonts w:eastAsia="Times New Roman"/>
        </w:rPr>
        <w:t>October 1, 2008</w:t>
      </w:r>
    </w:p>
    <w:p w14:paraId="15521D16" w14:textId="77777777" w:rsidR="008C32EC" w:rsidRDefault="008F5626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—, </w:t>
      </w:r>
      <w:r w:rsidR="00B66D17" w:rsidRPr="004E1103">
        <w:rPr>
          <w:rFonts w:eastAsia="Times New Roman"/>
        </w:rPr>
        <w:t xml:space="preserve">“Michael Knutson </w:t>
      </w:r>
      <w:r w:rsidR="00B66D17" w:rsidRPr="004E1103">
        <w:rPr>
          <w:rFonts w:eastAsia="Times New Roman"/>
          <w:i/>
        </w:rPr>
        <w:t>Layered Ovoid Lattices”</w:t>
      </w:r>
      <w:r w:rsidR="00B66D17" w:rsidRPr="004E1103">
        <w:rPr>
          <w:rFonts w:eastAsia="Times New Roman"/>
        </w:rPr>
        <w:t xml:space="preserve">, </w:t>
      </w:r>
      <w:r w:rsidR="00B66D17" w:rsidRPr="004E1103">
        <w:rPr>
          <w:rFonts w:eastAsia="Times New Roman"/>
          <w:i/>
        </w:rPr>
        <w:t>Willamette Week</w:t>
      </w:r>
      <w:r w:rsidR="00B66D17" w:rsidRPr="004E1103">
        <w:rPr>
          <w:rFonts w:eastAsia="Times New Roman"/>
        </w:rPr>
        <w:t>, November 7, 2012</w:t>
      </w:r>
    </w:p>
    <w:p w14:paraId="0A329CC7" w14:textId="77777777" w:rsidR="00B164E3" w:rsidRPr="004E1103" w:rsidRDefault="008C32EC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—,</w:t>
      </w:r>
      <w:r>
        <w:rPr>
          <w:rFonts w:eastAsia="Times New Roman"/>
        </w:rPr>
        <w:t xml:space="preserve"> </w:t>
      </w:r>
      <w:r w:rsidRPr="004E1103">
        <w:rPr>
          <w:rFonts w:eastAsia="Times New Roman"/>
        </w:rPr>
        <w:t xml:space="preserve">“Michael Knutson </w:t>
      </w:r>
      <w:r>
        <w:rPr>
          <w:rFonts w:eastAsia="Times New Roman"/>
          <w:i/>
        </w:rPr>
        <w:t>Symmetrical Layered</w:t>
      </w:r>
      <w:r w:rsidRPr="004E1103">
        <w:rPr>
          <w:rFonts w:eastAsia="Times New Roman"/>
          <w:i/>
        </w:rPr>
        <w:t xml:space="preserve"> Lattices”</w:t>
      </w:r>
      <w:r w:rsidRPr="004E1103">
        <w:rPr>
          <w:rFonts w:eastAsia="Times New Roman"/>
        </w:rPr>
        <w:t xml:space="preserve">, </w:t>
      </w:r>
      <w:r w:rsidRPr="004E1103">
        <w:rPr>
          <w:rFonts w:eastAsia="Times New Roman"/>
          <w:i/>
        </w:rPr>
        <w:t>Willamette Week</w:t>
      </w:r>
      <w:r>
        <w:rPr>
          <w:rFonts w:eastAsia="Times New Roman"/>
        </w:rPr>
        <w:t>, October 15, 2014</w:t>
      </w:r>
    </w:p>
    <w:p w14:paraId="52B5323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Sutinen</w:t>
      </w:r>
      <w:proofErr w:type="spellEnd"/>
      <w:r w:rsidRPr="004E1103">
        <w:rPr>
          <w:rFonts w:eastAsia="Times New Roman"/>
        </w:rPr>
        <w:t xml:space="preserve">, Paul. </w:t>
      </w:r>
      <w:r w:rsidRPr="004E1103">
        <w:rPr>
          <w:rFonts w:eastAsia="Times New Roman"/>
          <w:i/>
        </w:rPr>
        <w:t>Portland Painting Now</w:t>
      </w:r>
      <w:r w:rsidRPr="004E1103">
        <w:rPr>
          <w:rFonts w:eastAsia="Times New Roman"/>
        </w:rPr>
        <w:t xml:space="preserve">. Exhibition catalog.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>, Oregon: The Art Gym</w:t>
      </w:r>
      <w:proofErr w:type="gramStart"/>
      <w:r w:rsidRPr="004E1103">
        <w:rPr>
          <w:rFonts w:eastAsia="Times New Roman"/>
        </w:rPr>
        <w:t xml:space="preserve">,  </w:t>
      </w:r>
      <w:proofErr w:type="spellStart"/>
      <w:r w:rsidRPr="004E1103">
        <w:rPr>
          <w:rFonts w:eastAsia="Times New Roman"/>
        </w:rPr>
        <w:t>Marylhurst</w:t>
      </w:r>
      <w:proofErr w:type="spellEnd"/>
      <w:proofErr w:type="gramEnd"/>
      <w:r w:rsidRPr="004E1103">
        <w:rPr>
          <w:rFonts w:eastAsia="Times New Roman"/>
        </w:rPr>
        <w:t xml:space="preserve"> University, 1985.</w:t>
      </w:r>
    </w:p>
    <w:p w14:paraId="0C546377" w14:textId="77777777" w:rsidR="00DA33E1" w:rsidRPr="004E1103" w:rsidRDefault="006716A8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Sykes, Claire. “T</w:t>
      </w:r>
      <w:r w:rsidR="00DA33E1" w:rsidRPr="004E1103">
        <w:rPr>
          <w:rFonts w:eastAsia="Times New Roman"/>
        </w:rPr>
        <w:t xml:space="preserve">he art of Teaching/The Teaching of art.” </w:t>
      </w:r>
      <w:r w:rsidR="00DA33E1" w:rsidRPr="004E1103">
        <w:rPr>
          <w:rFonts w:eastAsia="Times New Roman"/>
          <w:i/>
        </w:rPr>
        <w:t>Reed Alumni Magazine,</w:t>
      </w:r>
      <w:r w:rsidR="00DA33E1" w:rsidRPr="004E1103">
        <w:rPr>
          <w:rFonts w:eastAsia="Times New Roman"/>
        </w:rPr>
        <w:t xml:space="preserve"> Winter 2007</w:t>
      </w:r>
    </w:p>
    <w:p w14:paraId="1C788CE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Tarzan, Delores. “Exhibit features painted sculpture.” </w:t>
      </w:r>
      <w:r w:rsidRPr="004E1103">
        <w:rPr>
          <w:rFonts w:eastAsia="Times New Roman"/>
          <w:i/>
        </w:rPr>
        <w:t>Seattle Times</w:t>
      </w:r>
      <w:r w:rsidRPr="004E1103">
        <w:rPr>
          <w:rFonts w:eastAsia="Times New Roman"/>
        </w:rPr>
        <w:t>, July 12, 1985.</w:t>
      </w:r>
    </w:p>
    <w:p w14:paraId="57C1FDA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Taylor, Sue. “Michael Knutson at Blackfish Gallery.”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Art in America</w:t>
      </w:r>
      <w:r w:rsidRPr="004E1103">
        <w:rPr>
          <w:rFonts w:eastAsia="Times New Roman"/>
        </w:rPr>
        <w:t>, April 2005.</w:t>
      </w:r>
    </w:p>
    <w:p w14:paraId="482D3FB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Tesner</w:t>
      </w:r>
      <w:proofErr w:type="spellEnd"/>
      <w:r w:rsidRPr="004E1103">
        <w:rPr>
          <w:rFonts w:eastAsia="Times New Roman"/>
        </w:rPr>
        <w:t>, Linda. “Geometry Askew: The Drawings of Michael Knutson.” Lewis &amp; Clark</w:t>
      </w:r>
    </w:p>
    <w:p w14:paraId="0AF345D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exhibition brochure, 2006.</w:t>
      </w:r>
    </w:p>
    <w:p w14:paraId="31CA756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Unnamed, “Michael Knutson at Blackfish,” </w:t>
      </w:r>
      <w:r w:rsidRPr="004E1103">
        <w:rPr>
          <w:rFonts w:eastAsia="Times New Roman"/>
          <w:i/>
        </w:rPr>
        <w:t xml:space="preserve">Portland Monthly, </w:t>
      </w:r>
      <w:r w:rsidRPr="004E1103">
        <w:rPr>
          <w:rFonts w:eastAsia="Times New Roman"/>
        </w:rPr>
        <w:t>October, 2010</w:t>
      </w:r>
    </w:p>
    <w:p w14:paraId="3F071B1B" w14:textId="77777777" w:rsidR="00B164E3" w:rsidRPr="004E1103" w:rsidRDefault="00B164E3" w:rsidP="00B164E3">
      <w:pPr>
        <w:rPr>
          <w:rFonts w:eastAsia="Times New Roman"/>
        </w:rPr>
      </w:pPr>
      <w:proofErr w:type="spellStart"/>
      <w:r w:rsidRPr="004E1103">
        <w:rPr>
          <w:rFonts w:eastAsia="Times New Roman"/>
        </w:rPr>
        <w:t>Wilner</w:t>
      </w:r>
      <w:proofErr w:type="spellEnd"/>
      <w:r w:rsidRPr="004E1103">
        <w:rPr>
          <w:rFonts w:eastAsia="Times New Roman"/>
        </w:rPr>
        <w:t xml:space="preserve">, Lucy. “Abstract Art in the Seattle Arts Commission Collection.” </w:t>
      </w:r>
      <w:r w:rsidRPr="004E1103">
        <w:rPr>
          <w:rFonts w:eastAsia="Times New Roman"/>
          <w:i/>
        </w:rPr>
        <w:t>Reflex</w:t>
      </w:r>
      <w:r w:rsidRPr="004E1103">
        <w:rPr>
          <w:rFonts w:eastAsia="Times New Roman"/>
        </w:rPr>
        <w:t>, October/November 1994.</w:t>
      </w:r>
    </w:p>
    <w:p w14:paraId="0EA7AC1C" w14:textId="77777777" w:rsidR="00B164E3" w:rsidRPr="004E1103" w:rsidRDefault="00B164E3" w:rsidP="00B164E3">
      <w:pPr>
        <w:rPr>
          <w:rFonts w:eastAsia="Times New Roman"/>
        </w:rPr>
      </w:pPr>
    </w:p>
    <w:p w14:paraId="518264B8" w14:textId="77777777" w:rsidR="00B164E3" w:rsidRPr="004E1103" w:rsidRDefault="00B164E3" w:rsidP="00B164E3">
      <w:pPr>
        <w:rPr>
          <w:rFonts w:eastAsia="Times New Roman"/>
        </w:rPr>
      </w:pPr>
      <w:r w:rsidRPr="004E1103">
        <w:rPr>
          <w:b/>
          <w:u w:val="single"/>
        </w:rPr>
        <w:t xml:space="preserve">Work in </w:t>
      </w:r>
      <w:r w:rsidR="003A6C0A" w:rsidRPr="004E1103">
        <w:rPr>
          <w:b/>
          <w:u w:val="single"/>
        </w:rPr>
        <w:t xml:space="preserve">Museum, </w:t>
      </w:r>
      <w:r w:rsidRPr="004E1103">
        <w:rPr>
          <w:b/>
          <w:u w:val="single"/>
        </w:rPr>
        <w:t>Public and Corporate Collections</w:t>
      </w:r>
    </w:p>
    <w:p w14:paraId="125EC9AD" w14:textId="77777777" w:rsidR="003A6C0A" w:rsidRPr="004E1103" w:rsidRDefault="00B164E3" w:rsidP="00B164E3">
      <w:pPr>
        <w:ind w:right="-720"/>
      </w:pPr>
      <w:r w:rsidRPr="004E1103">
        <w:t>Everett Public Library, Everett, Washington</w:t>
      </w:r>
    </w:p>
    <w:p w14:paraId="596BBBBA" w14:textId="77777777" w:rsidR="00B164E3" w:rsidRPr="004E1103" w:rsidRDefault="003A6C0A" w:rsidP="00B164E3">
      <w:pPr>
        <w:ind w:right="-720"/>
      </w:pPr>
      <w:r w:rsidRPr="004E1103">
        <w:t>Hallie Ford Museum, Willamette University, Salem, Oregon</w:t>
      </w:r>
    </w:p>
    <w:p w14:paraId="150DAC29" w14:textId="77777777" w:rsidR="00B164E3" w:rsidRPr="004E1103" w:rsidRDefault="00B164E3" w:rsidP="00B164E3">
      <w:pPr>
        <w:ind w:right="-720"/>
      </w:pPr>
      <w:r w:rsidRPr="004E1103">
        <w:t>Horizon House, Seattle, Washington</w:t>
      </w:r>
    </w:p>
    <w:p w14:paraId="48924F5A" w14:textId="77777777" w:rsidR="00B164E3" w:rsidRPr="004E1103" w:rsidRDefault="00B164E3" w:rsidP="00B164E3">
      <w:pPr>
        <w:ind w:right="-720"/>
      </w:pPr>
      <w:r w:rsidRPr="004E1103">
        <w:t>King County Public Art Collection, Seattle, Washington</w:t>
      </w:r>
    </w:p>
    <w:p w14:paraId="2FFAFADA" w14:textId="77777777" w:rsidR="00B164E3" w:rsidRPr="004E1103" w:rsidRDefault="00B164E3" w:rsidP="00B164E3">
      <w:pPr>
        <w:ind w:right="-720"/>
      </w:pPr>
      <w:proofErr w:type="spellStart"/>
      <w:r w:rsidRPr="004E1103">
        <w:t>Landye</w:t>
      </w:r>
      <w:proofErr w:type="spellEnd"/>
      <w:r w:rsidRPr="004E1103">
        <w:t>, Bennett, Blumstein LLP, Portland, Oregon</w:t>
      </w:r>
    </w:p>
    <w:p w14:paraId="4A7637CA" w14:textId="77777777" w:rsidR="00B164E3" w:rsidRPr="004E1103" w:rsidRDefault="00B164E3" w:rsidP="00B164E3">
      <w:pPr>
        <w:ind w:right="-720"/>
      </w:pPr>
      <w:r w:rsidRPr="004E1103">
        <w:t>Microsoft, Redmond, Washington</w:t>
      </w:r>
    </w:p>
    <w:p w14:paraId="34471BDF" w14:textId="77777777" w:rsidR="00B164E3" w:rsidRPr="004E1103" w:rsidRDefault="00B164E3" w:rsidP="00B164E3">
      <w:pPr>
        <w:ind w:right="-720"/>
      </w:pPr>
      <w:r w:rsidRPr="004E1103">
        <w:t>Multnomah County Portable Works Collection, Portland, Oregon</w:t>
      </w:r>
    </w:p>
    <w:p w14:paraId="27050B89" w14:textId="77777777" w:rsidR="00B164E3" w:rsidRPr="004E1103" w:rsidRDefault="00B164E3" w:rsidP="00B164E3">
      <w:pPr>
        <w:ind w:right="-720"/>
      </w:pPr>
      <w:r w:rsidRPr="004E1103">
        <w:t>Oregon Health Sciences University, Portland, Oregon</w:t>
      </w:r>
    </w:p>
    <w:p w14:paraId="0798523A" w14:textId="77777777" w:rsidR="000D77A7" w:rsidRPr="004E1103" w:rsidRDefault="00B164E3" w:rsidP="00B164E3">
      <w:pPr>
        <w:ind w:right="-720"/>
      </w:pPr>
      <w:r w:rsidRPr="004E1103">
        <w:t>Pan Pacific Hotel, Seattle, Washington</w:t>
      </w:r>
    </w:p>
    <w:p w14:paraId="79972B2C" w14:textId="77777777" w:rsidR="00B164E3" w:rsidRPr="004E1103" w:rsidRDefault="000D77A7" w:rsidP="00B164E3">
      <w:pPr>
        <w:ind w:right="-720"/>
      </w:pPr>
      <w:r w:rsidRPr="004E1103">
        <w:t>Polyclinic, Seattle, Washington</w:t>
      </w:r>
    </w:p>
    <w:p w14:paraId="3760285A" w14:textId="77777777" w:rsidR="00B164E3" w:rsidRPr="004E1103" w:rsidRDefault="00B164E3" w:rsidP="00B164E3">
      <w:pPr>
        <w:ind w:right="-720"/>
      </w:pPr>
      <w:r w:rsidRPr="004E1103">
        <w:t>Portland Art Museum, Portland, Oregon</w:t>
      </w:r>
    </w:p>
    <w:p w14:paraId="7EF8D7CA" w14:textId="77777777" w:rsidR="00B164E3" w:rsidRPr="004E1103" w:rsidRDefault="00B164E3" w:rsidP="00B164E3">
      <w:pPr>
        <w:ind w:right="-720"/>
      </w:pPr>
      <w:r w:rsidRPr="004E1103">
        <w:t xml:space="preserve">Reed College, </w:t>
      </w:r>
      <w:proofErr w:type="spellStart"/>
      <w:r w:rsidRPr="004E1103">
        <w:t>Kaul</w:t>
      </w:r>
      <w:proofErr w:type="spellEnd"/>
      <w:r w:rsidRPr="004E1103">
        <w:t xml:space="preserve"> Auditorium</w:t>
      </w:r>
      <w:r w:rsidR="003D10CF">
        <w:t>, and Performing Arts Building</w:t>
      </w:r>
      <w:r w:rsidRPr="004E1103">
        <w:t>, Portland, Oregon</w:t>
      </w:r>
    </w:p>
    <w:p w14:paraId="2B7B4B15" w14:textId="77777777" w:rsidR="00B164E3" w:rsidRPr="004E1103" w:rsidRDefault="00B164E3" w:rsidP="00B164E3">
      <w:pPr>
        <w:ind w:right="-720"/>
      </w:pPr>
      <w:r w:rsidRPr="004E1103">
        <w:t>Scottsdale Museum of Contemporary Art, Scottsdale, Arizona</w:t>
      </w:r>
    </w:p>
    <w:p w14:paraId="33FC3148" w14:textId="77777777" w:rsidR="00B164E3" w:rsidRPr="004E1103" w:rsidRDefault="00B164E3" w:rsidP="00B164E3">
      <w:pPr>
        <w:ind w:right="-720"/>
      </w:pPr>
      <w:r w:rsidRPr="004E1103">
        <w:t>Southwest Washington Medical Center, Vancouver, Washington</w:t>
      </w:r>
    </w:p>
    <w:p w14:paraId="6CFB6A06" w14:textId="77777777" w:rsidR="00B164E3" w:rsidRPr="004E1103" w:rsidRDefault="00B164E3" w:rsidP="00B164E3">
      <w:pPr>
        <w:ind w:right="-720"/>
      </w:pPr>
      <w:r w:rsidRPr="004E1103">
        <w:t>State of Oregon, Public Records Building, Salem, Oregon</w:t>
      </w:r>
    </w:p>
    <w:p w14:paraId="041F6457" w14:textId="77777777" w:rsidR="00B164E3" w:rsidRPr="004E1103" w:rsidRDefault="00B164E3" w:rsidP="00B164E3">
      <w:pPr>
        <w:ind w:right="-720"/>
      </w:pPr>
      <w:r w:rsidRPr="004E1103">
        <w:t>State of Washington, State Police Cadet Training Headquarters, Lacey, Washington</w:t>
      </w:r>
    </w:p>
    <w:p w14:paraId="43591055" w14:textId="77777777" w:rsidR="008C32EC" w:rsidRDefault="00E04919">
      <w:r w:rsidRPr="004E1103">
        <w:t>Swedish Hospital, Seattle, Washington</w:t>
      </w:r>
    </w:p>
    <w:p w14:paraId="4AD46598" w14:textId="77777777" w:rsidR="00B164E3" w:rsidRPr="004E1103" w:rsidRDefault="008C32EC">
      <w:r>
        <w:t>Vulcan Inc, AIBS Building, Seattle, Washington</w:t>
      </w:r>
    </w:p>
    <w:sectPr w:rsidR="00B164E3" w:rsidRPr="004E1103" w:rsidSect="008F5626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MS">
    <w:altName w:val="Times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E3"/>
    <w:rsid w:val="00051578"/>
    <w:rsid w:val="000D5E30"/>
    <w:rsid w:val="000D77A7"/>
    <w:rsid w:val="000F1729"/>
    <w:rsid w:val="000F7D9D"/>
    <w:rsid w:val="00150AFF"/>
    <w:rsid w:val="001B22E4"/>
    <w:rsid w:val="002A6B0F"/>
    <w:rsid w:val="003A6C0A"/>
    <w:rsid w:val="003D10CF"/>
    <w:rsid w:val="0041236F"/>
    <w:rsid w:val="00430722"/>
    <w:rsid w:val="00453903"/>
    <w:rsid w:val="00456800"/>
    <w:rsid w:val="00464FFD"/>
    <w:rsid w:val="004E1103"/>
    <w:rsid w:val="005337CB"/>
    <w:rsid w:val="00595428"/>
    <w:rsid w:val="005C01BF"/>
    <w:rsid w:val="00630C87"/>
    <w:rsid w:val="006716A8"/>
    <w:rsid w:val="006959B2"/>
    <w:rsid w:val="006D3C70"/>
    <w:rsid w:val="00736E53"/>
    <w:rsid w:val="0075451F"/>
    <w:rsid w:val="00786BF0"/>
    <w:rsid w:val="008138A1"/>
    <w:rsid w:val="008167CB"/>
    <w:rsid w:val="00857D12"/>
    <w:rsid w:val="008A5205"/>
    <w:rsid w:val="008C32EC"/>
    <w:rsid w:val="008F27D2"/>
    <w:rsid w:val="008F5626"/>
    <w:rsid w:val="00923BB4"/>
    <w:rsid w:val="009369EA"/>
    <w:rsid w:val="00936F18"/>
    <w:rsid w:val="009F391F"/>
    <w:rsid w:val="009F5897"/>
    <w:rsid w:val="00A4134F"/>
    <w:rsid w:val="00AA2C97"/>
    <w:rsid w:val="00AD2C99"/>
    <w:rsid w:val="00B04206"/>
    <w:rsid w:val="00B164E3"/>
    <w:rsid w:val="00B16668"/>
    <w:rsid w:val="00B3254C"/>
    <w:rsid w:val="00B66D17"/>
    <w:rsid w:val="00B7264E"/>
    <w:rsid w:val="00B735F4"/>
    <w:rsid w:val="00B9150D"/>
    <w:rsid w:val="00BB62E9"/>
    <w:rsid w:val="00BD0A6F"/>
    <w:rsid w:val="00C23297"/>
    <w:rsid w:val="00CC490D"/>
    <w:rsid w:val="00D55384"/>
    <w:rsid w:val="00D8759A"/>
    <w:rsid w:val="00DA33E1"/>
    <w:rsid w:val="00DE71CD"/>
    <w:rsid w:val="00E04919"/>
    <w:rsid w:val="00E46F20"/>
    <w:rsid w:val="00E53681"/>
    <w:rsid w:val="00EF324E"/>
    <w:rsid w:val="00FD5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39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E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164E3"/>
    <w:pPr>
      <w:keepNext/>
      <w:widowControl w:val="0"/>
      <w:autoSpaceDE w:val="0"/>
      <w:autoSpaceDN w:val="0"/>
      <w:adjustRightInd w:val="0"/>
      <w:outlineLvl w:val="0"/>
    </w:pPr>
    <w:rPr>
      <w:rFonts w:ascii="TimesNewRomanMS" w:eastAsia="Times New Roman" w:hAnsi="TimesNewRomanMS"/>
      <w:b/>
    </w:rPr>
  </w:style>
  <w:style w:type="paragraph" w:styleId="Heading2">
    <w:name w:val="heading 2"/>
    <w:basedOn w:val="Normal"/>
    <w:next w:val="Normal"/>
    <w:link w:val="Heading2Char"/>
    <w:qFormat/>
    <w:rsid w:val="00B164E3"/>
    <w:pPr>
      <w:keepNext/>
      <w:widowControl w:val="0"/>
      <w:autoSpaceDE w:val="0"/>
      <w:autoSpaceDN w:val="0"/>
      <w:adjustRightInd w:val="0"/>
      <w:ind w:right="-720"/>
      <w:outlineLvl w:val="1"/>
    </w:pPr>
    <w:rPr>
      <w:rFonts w:ascii="TimesNewRomanMS" w:eastAsia="Times New Roman" w:hAnsi="TimesNewRoman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4E3"/>
    <w:rPr>
      <w:rFonts w:ascii="TimesNewRomanMS" w:eastAsia="Times New Roman" w:hAnsi="TimesNewRoman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164E3"/>
    <w:rPr>
      <w:rFonts w:ascii="TimesNewRomanMS" w:eastAsia="Times New Roman" w:hAnsi="TimesNewRomanM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164E3"/>
    <w:rPr>
      <w:rFonts w:ascii="TimesNewRomanPSMT" w:eastAsia="Times New Roman" w:hAnsi="TimesNewRomanPSMT" w:cs="Times New Roman"/>
      <w:szCs w:val="20"/>
    </w:rPr>
  </w:style>
  <w:style w:type="paragraph" w:styleId="BodyText">
    <w:name w:val="Body Text"/>
    <w:basedOn w:val="Normal"/>
    <w:link w:val="BodyTextChar"/>
    <w:rsid w:val="00B164E3"/>
    <w:pPr>
      <w:widowControl w:val="0"/>
      <w:autoSpaceDE w:val="0"/>
      <w:autoSpaceDN w:val="0"/>
      <w:adjustRightInd w:val="0"/>
      <w:ind w:right="-720"/>
    </w:pPr>
    <w:rPr>
      <w:rFonts w:ascii="TimesNewRomanPSMT" w:eastAsia="Times New Roman" w:hAnsi="TimesNewRomanPSMT"/>
    </w:rPr>
  </w:style>
  <w:style w:type="character" w:customStyle="1" w:styleId="BodyText2Char">
    <w:name w:val="Body Text 2 Char"/>
    <w:basedOn w:val="DefaultParagraphFont"/>
    <w:link w:val="BodyText2"/>
    <w:rsid w:val="00B164E3"/>
    <w:rPr>
      <w:rFonts w:ascii="TimesNewRomanPSMT" w:eastAsia="Times New Roman" w:hAnsi="TimesNewRomanPSMT" w:cs="Times New Roman"/>
      <w:szCs w:val="20"/>
    </w:rPr>
  </w:style>
  <w:style w:type="paragraph" w:styleId="BodyText2">
    <w:name w:val="Body Text 2"/>
    <w:basedOn w:val="Normal"/>
    <w:link w:val="BodyText2Char"/>
    <w:rsid w:val="00B164E3"/>
    <w:pPr>
      <w:widowControl w:val="0"/>
      <w:tabs>
        <w:tab w:val="left" w:pos="6480"/>
        <w:tab w:val="center" w:pos="8640"/>
      </w:tabs>
      <w:autoSpaceDE w:val="0"/>
      <w:autoSpaceDN w:val="0"/>
      <w:adjustRightInd w:val="0"/>
      <w:ind w:right="-90"/>
    </w:pPr>
    <w:rPr>
      <w:rFonts w:ascii="TimesNewRomanPSMT" w:eastAsia="Times New Roman" w:hAnsi="TimesNewRomanPSMT"/>
    </w:rPr>
  </w:style>
  <w:style w:type="character" w:customStyle="1" w:styleId="TitleChar">
    <w:name w:val="Title Char"/>
    <w:basedOn w:val="DefaultParagraphFont"/>
    <w:link w:val="Title"/>
    <w:rsid w:val="00B164E3"/>
    <w:rPr>
      <w:rFonts w:ascii="Times" w:eastAsia="Times" w:hAnsi="Times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B164E3"/>
    <w:pPr>
      <w:jc w:val="center"/>
    </w:pPr>
    <w:rPr>
      <w:u w:val="single"/>
    </w:rPr>
  </w:style>
  <w:style w:type="character" w:styleId="Hyperlink">
    <w:name w:val="Hyperlink"/>
    <w:basedOn w:val="DefaultParagraphFont"/>
    <w:rsid w:val="00B164E3"/>
    <w:rPr>
      <w:color w:val="0000FF"/>
      <w:u w:val="single"/>
    </w:rPr>
  </w:style>
  <w:style w:type="paragraph" w:styleId="BlockText">
    <w:name w:val="Block Text"/>
    <w:basedOn w:val="Normal"/>
    <w:rsid w:val="00B164E3"/>
    <w:pPr>
      <w:ind w:left="360" w:right="-720"/>
    </w:pPr>
  </w:style>
  <w:style w:type="character" w:styleId="FollowedHyperlink">
    <w:name w:val="FollowedHyperlink"/>
    <w:basedOn w:val="DefaultParagraphFont"/>
    <w:semiHidden/>
    <w:unhideWhenUsed/>
    <w:rsid w:val="00453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E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164E3"/>
    <w:pPr>
      <w:keepNext/>
      <w:widowControl w:val="0"/>
      <w:autoSpaceDE w:val="0"/>
      <w:autoSpaceDN w:val="0"/>
      <w:adjustRightInd w:val="0"/>
      <w:outlineLvl w:val="0"/>
    </w:pPr>
    <w:rPr>
      <w:rFonts w:ascii="TimesNewRomanMS" w:eastAsia="Times New Roman" w:hAnsi="TimesNewRomanMS"/>
      <w:b/>
    </w:rPr>
  </w:style>
  <w:style w:type="paragraph" w:styleId="Heading2">
    <w:name w:val="heading 2"/>
    <w:basedOn w:val="Normal"/>
    <w:next w:val="Normal"/>
    <w:link w:val="Heading2Char"/>
    <w:qFormat/>
    <w:rsid w:val="00B164E3"/>
    <w:pPr>
      <w:keepNext/>
      <w:widowControl w:val="0"/>
      <w:autoSpaceDE w:val="0"/>
      <w:autoSpaceDN w:val="0"/>
      <w:adjustRightInd w:val="0"/>
      <w:ind w:right="-720"/>
      <w:outlineLvl w:val="1"/>
    </w:pPr>
    <w:rPr>
      <w:rFonts w:ascii="TimesNewRomanMS" w:eastAsia="Times New Roman" w:hAnsi="TimesNewRoman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4E3"/>
    <w:rPr>
      <w:rFonts w:ascii="TimesNewRomanMS" w:eastAsia="Times New Roman" w:hAnsi="TimesNewRoman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164E3"/>
    <w:rPr>
      <w:rFonts w:ascii="TimesNewRomanMS" w:eastAsia="Times New Roman" w:hAnsi="TimesNewRomanM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164E3"/>
    <w:rPr>
      <w:rFonts w:ascii="TimesNewRomanPSMT" w:eastAsia="Times New Roman" w:hAnsi="TimesNewRomanPSMT" w:cs="Times New Roman"/>
      <w:szCs w:val="20"/>
    </w:rPr>
  </w:style>
  <w:style w:type="paragraph" w:styleId="BodyText">
    <w:name w:val="Body Text"/>
    <w:basedOn w:val="Normal"/>
    <w:link w:val="BodyTextChar"/>
    <w:rsid w:val="00B164E3"/>
    <w:pPr>
      <w:widowControl w:val="0"/>
      <w:autoSpaceDE w:val="0"/>
      <w:autoSpaceDN w:val="0"/>
      <w:adjustRightInd w:val="0"/>
      <w:ind w:right="-720"/>
    </w:pPr>
    <w:rPr>
      <w:rFonts w:ascii="TimesNewRomanPSMT" w:eastAsia="Times New Roman" w:hAnsi="TimesNewRomanPSMT"/>
    </w:rPr>
  </w:style>
  <w:style w:type="character" w:customStyle="1" w:styleId="BodyText2Char">
    <w:name w:val="Body Text 2 Char"/>
    <w:basedOn w:val="DefaultParagraphFont"/>
    <w:link w:val="BodyText2"/>
    <w:rsid w:val="00B164E3"/>
    <w:rPr>
      <w:rFonts w:ascii="TimesNewRomanPSMT" w:eastAsia="Times New Roman" w:hAnsi="TimesNewRomanPSMT" w:cs="Times New Roman"/>
      <w:szCs w:val="20"/>
    </w:rPr>
  </w:style>
  <w:style w:type="paragraph" w:styleId="BodyText2">
    <w:name w:val="Body Text 2"/>
    <w:basedOn w:val="Normal"/>
    <w:link w:val="BodyText2Char"/>
    <w:rsid w:val="00B164E3"/>
    <w:pPr>
      <w:widowControl w:val="0"/>
      <w:tabs>
        <w:tab w:val="left" w:pos="6480"/>
        <w:tab w:val="center" w:pos="8640"/>
      </w:tabs>
      <w:autoSpaceDE w:val="0"/>
      <w:autoSpaceDN w:val="0"/>
      <w:adjustRightInd w:val="0"/>
      <w:ind w:right="-90"/>
    </w:pPr>
    <w:rPr>
      <w:rFonts w:ascii="TimesNewRomanPSMT" w:eastAsia="Times New Roman" w:hAnsi="TimesNewRomanPSMT"/>
    </w:rPr>
  </w:style>
  <w:style w:type="character" w:customStyle="1" w:styleId="TitleChar">
    <w:name w:val="Title Char"/>
    <w:basedOn w:val="DefaultParagraphFont"/>
    <w:link w:val="Title"/>
    <w:rsid w:val="00B164E3"/>
    <w:rPr>
      <w:rFonts w:ascii="Times" w:eastAsia="Times" w:hAnsi="Times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B164E3"/>
    <w:pPr>
      <w:jc w:val="center"/>
    </w:pPr>
    <w:rPr>
      <w:u w:val="single"/>
    </w:rPr>
  </w:style>
  <w:style w:type="character" w:styleId="Hyperlink">
    <w:name w:val="Hyperlink"/>
    <w:basedOn w:val="DefaultParagraphFont"/>
    <w:rsid w:val="00B164E3"/>
    <w:rPr>
      <w:color w:val="0000FF"/>
      <w:u w:val="single"/>
    </w:rPr>
  </w:style>
  <w:style w:type="paragraph" w:styleId="BlockText">
    <w:name w:val="Block Text"/>
    <w:basedOn w:val="Normal"/>
    <w:rsid w:val="00B164E3"/>
    <w:pPr>
      <w:ind w:left="360" w:right="-720"/>
    </w:pPr>
  </w:style>
  <w:style w:type="character" w:styleId="FollowedHyperlink">
    <w:name w:val="FollowedHyperlink"/>
    <w:basedOn w:val="DefaultParagraphFont"/>
    <w:semiHidden/>
    <w:unhideWhenUsed/>
    <w:rsid w:val="00453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nutsonm@reed.edu" TargetMode="External"/><Relationship Id="rId6" Type="http://schemas.openxmlformats.org/officeDocument/2006/relationships/hyperlink" Target="http://www.blackfish.com" TargetMode="External"/><Relationship Id="rId7" Type="http://schemas.openxmlformats.org/officeDocument/2006/relationships/hyperlink" Target="http://academic.reed.edu/art/faculty/knuts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3071</Words>
  <Characters>17508</Characters>
  <Application>Microsoft Macintosh Word</Application>
  <DocSecurity>0</DocSecurity>
  <Lines>145</Lines>
  <Paragraphs>41</Paragraphs>
  <ScaleCrop>false</ScaleCrop>
  <Company>Reed College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Office 2004 Test Drive User</cp:lastModifiedBy>
  <cp:revision>2</cp:revision>
  <cp:lastPrinted>2016-01-16T18:19:00Z</cp:lastPrinted>
  <dcterms:created xsi:type="dcterms:W3CDTF">2020-08-06T17:09:00Z</dcterms:created>
  <dcterms:modified xsi:type="dcterms:W3CDTF">2020-08-06T17:09:00Z</dcterms:modified>
</cp:coreProperties>
</file>