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8C0B8" w14:textId="77777777" w:rsidR="003824A6" w:rsidRPr="007F2622" w:rsidRDefault="003824A6" w:rsidP="003824A6">
      <w:pPr>
        <w:pStyle w:val="Title"/>
        <w:rPr>
          <w:i/>
          <w:sz w:val="32"/>
          <w:szCs w:val="32"/>
        </w:rPr>
      </w:pPr>
      <w:r w:rsidRPr="007F2622">
        <w:rPr>
          <w:i/>
          <w:sz w:val="32"/>
          <w:szCs w:val="32"/>
        </w:rPr>
        <w:t>Don Bailey</w:t>
      </w:r>
    </w:p>
    <w:p w14:paraId="73763AFE" w14:textId="77777777" w:rsidR="003824A6" w:rsidRPr="00143041" w:rsidRDefault="003824A6" w:rsidP="003824A6">
      <w:pPr>
        <w:pStyle w:val="Title"/>
        <w:rPr>
          <w:sz w:val="24"/>
          <w:szCs w:val="22"/>
        </w:rPr>
      </w:pPr>
      <w:r w:rsidRPr="00143041">
        <w:rPr>
          <w:sz w:val="24"/>
          <w:szCs w:val="22"/>
        </w:rPr>
        <w:t>3805 SE Liebe Street</w:t>
      </w:r>
    </w:p>
    <w:p w14:paraId="19C20E8C" w14:textId="77777777" w:rsidR="003824A6" w:rsidRPr="00143041" w:rsidRDefault="003824A6" w:rsidP="003824A6">
      <w:pPr>
        <w:pStyle w:val="Title"/>
        <w:rPr>
          <w:sz w:val="24"/>
          <w:szCs w:val="22"/>
        </w:rPr>
      </w:pPr>
      <w:r w:rsidRPr="00143041">
        <w:rPr>
          <w:sz w:val="24"/>
          <w:szCs w:val="22"/>
        </w:rPr>
        <w:t xml:space="preserve">Portland, OR 97202 </w:t>
      </w:r>
    </w:p>
    <w:p w14:paraId="44B4D678" w14:textId="77777777" w:rsidR="003824A6" w:rsidRDefault="003824A6" w:rsidP="003824A6">
      <w:pPr>
        <w:pStyle w:val="Title"/>
        <w:rPr>
          <w:sz w:val="24"/>
          <w:szCs w:val="24"/>
        </w:rPr>
      </w:pPr>
      <w:r w:rsidRPr="00134053">
        <w:rPr>
          <w:sz w:val="24"/>
          <w:szCs w:val="24"/>
        </w:rPr>
        <w:t>503.</w:t>
      </w:r>
      <w:r>
        <w:rPr>
          <w:sz w:val="24"/>
          <w:szCs w:val="24"/>
        </w:rPr>
        <w:t>348.9380</w:t>
      </w:r>
      <w:r w:rsidRPr="00134053">
        <w:rPr>
          <w:sz w:val="24"/>
          <w:szCs w:val="24"/>
        </w:rPr>
        <w:t xml:space="preserve">     </w:t>
      </w:r>
    </w:p>
    <w:p w14:paraId="6894899D" w14:textId="2E6681C4" w:rsidR="003824A6" w:rsidRPr="00784C7A" w:rsidRDefault="00784C7A" w:rsidP="003824A6">
      <w:pPr>
        <w:pStyle w:val="Title"/>
        <w:rPr>
          <w:sz w:val="22"/>
          <w:szCs w:val="22"/>
        </w:rPr>
      </w:pPr>
      <w:r>
        <w:rPr>
          <w:sz w:val="22"/>
          <w:szCs w:val="22"/>
        </w:rPr>
        <w:t xml:space="preserve"> </w:t>
      </w:r>
      <w:hyperlink r:id="rId5" w:history="1">
        <w:r w:rsidRPr="009738AD">
          <w:rPr>
            <w:rStyle w:val="Hyperlink"/>
            <w:sz w:val="22"/>
            <w:szCs w:val="22"/>
          </w:rPr>
          <w:t>hupapaint@gmail.com</w:t>
        </w:r>
      </w:hyperlink>
      <w:r>
        <w:rPr>
          <w:sz w:val="22"/>
          <w:szCs w:val="22"/>
        </w:rPr>
        <w:t xml:space="preserve">     </w:t>
      </w:r>
      <w:hyperlink r:id="rId6" w:history="1">
        <w:r w:rsidR="003824A6" w:rsidRPr="00784C7A">
          <w:rPr>
            <w:rStyle w:val="Hyperlink"/>
            <w:sz w:val="22"/>
            <w:szCs w:val="22"/>
          </w:rPr>
          <w:t>www.hupapaint.com</w:t>
        </w:r>
      </w:hyperlink>
    </w:p>
    <w:p w14:paraId="25704BF1" w14:textId="77777777" w:rsidR="003824A6" w:rsidRPr="00784C7A" w:rsidRDefault="003824A6" w:rsidP="003824A6">
      <w:pPr>
        <w:pStyle w:val="Title"/>
        <w:jc w:val="left"/>
        <w:rPr>
          <w:sz w:val="22"/>
          <w:szCs w:val="22"/>
        </w:rPr>
      </w:pPr>
    </w:p>
    <w:p w14:paraId="601E1259" w14:textId="77777777" w:rsidR="003824A6" w:rsidRDefault="003824A6" w:rsidP="003824A6">
      <w:pPr>
        <w:pStyle w:val="Title"/>
        <w:jc w:val="left"/>
        <w:rPr>
          <w:sz w:val="24"/>
          <w:szCs w:val="22"/>
        </w:rPr>
      </w:pPr>
    </w:p>
    <w:p w14:paraId="72041FFA" w14:textId="7757D5EC" w:rsidR="003824A6" w:rsidRPr="004F0E2C" w:rsidRDefault="003824A6" w:rsidP="00B0315C">
      <w:pPr>
        <w:pStyle w:val="Title"/>
        <w:jc w:val="left"/>
        <w:rPr>
          <w:rFonts w:ascii="Times New Roman" w:hAnsi="Times New Roman"/>
          <w:b w:val="0"/>
          <w:i/>
          <w:sz w:val="22"/>
        </w:rPr>
      </w:pPr>
      <w:r w:rsidRPr="0012213C">
        <w:rPr>
          <w:rFonts w:ascii="Times New Roman" w:hAnsi="Times New Roman"/>
          <w:b w:val="0"/>
          <w:i/>
          <w:sz w:val="22"/>
        </w:rPr>
        <w:t>Painter and mixed-media visual artist</w:t>
      </w:r>
      <w:r>
        <w:rPr>
          <w:rFonts w:ascii="Times New Roman" w:hAnsi="Times New Roman"/>
          <w:b w:val="0"/>
          <w:i/>
          <w:sz w:val="22"/>
        </w:rPr>
        <w:t xml:space="preserve">, </w:t>
      </w:r>
      <w:r w:rsidRPr="0012213C">
        <w:rPr>
          <w:rFonts w:ascii="Times New Roman" w:hAnsi="Times New Roman"/>
          <w:b w:val="0"/>
          <w:i/>
          <w:sz w:val="22"/>
        </w:rPr>
        <w:t>enrolled member of the H</w:t>
      </w:r>
      <w:r>
        <w:rPr>
          <w:rFonts w:ascii="Times New Roman" w:hAnsi="Times New Roman"/>
          <w:b w:val="0"/>
          <w:i/>
          <w:sz w:val="22"/>
        </w:rPr>
        <w:t>oop</w:t>
      </w:r>
      <w:r w:rsidRPr="0012213C">
        <w:rPr>
          <w:rFonts w:ascii="Times New Roman" w:hAnsi="Times New Roman"/>
          <w:b w:val="0"/>
          <w:i/>
          <w:sz w:val="22"/>
        </w:rPr>
        <w:t>a tribe, raised on the Hoopa Valley Reservation in California.</w:t>
      </w:r>
      <w:r>
        <w:rPr>
          <w:rFonts w:ascii="Times New Roman" w:hAnsi="Times New Roman"/>
          <w:b w:val="0"/>
          <w:i/>
          <w:sz w:val="22"/>
        </w:rPr>
        <w:t xml:space="preserve"> </w:t>
      </w:r>
      <w:r w:rsidR="00B0315C">
        <w:rPr>
          <w:rFonts w:ascii="Times New Roman" w:hAnsi="Times New Roman"/>
          <w:b w:val="0"/>
          <w:i/>
          <w:sz w:val="22"/>
        </w:rPr>
        <w:t xml:space="preserve">Retired art educator at Chemawa Indian School, the oldest continuously operating federally run boarding </w:t>
      </w:r>
      <w:r w:rsidR="008B7D78">
        <w:rPr>
          <w:rFonts w:ascii="Times New Roman" w:hAnsi="Times New Roman"/>
          <w:b w:val="0"/>
          <w:i/>
          <w:sz w:val="22"/>
        </w:rPr>
        <w:t xml:space="preserve">school </w:t>
      </w:r>
      <w:r w:rsidR="00B0315C">
        <w:rPr>
          <w:rFonts w:ascii="Times New Roman" w:hAnsi="Times New Roman"/>
          <w:b w:val="0"/>
          <w:i/>
          <w:sz w:val="22"/>
        </w:rPr>
        <w:t xml:space="preserve">for Native American students. </w:t>
      </w:r>
      <w:r>
        <w:rPr>
          <w:rFonts w:ascii="Times New Roman" w:hAnsi="Times New Roman"/>
          <w:b w:val="0"/>
          <w:i/>
          <w:sz w:val="22"/>
        </w:rPr>
        <w:t>Featured on OPB (Oregon Public Broadcasting) Art Beat show.  Work in the collection of the Hallie Ford Museum (Salem, Oregon), State Library of Oregon (Salem, OR), Gallery of Chemawa Indian School (Salem, Oregon), Riverfront Park (Salem, Oregon), and private collections</w:t>
      </w:r>
      <w:r w:rsidR="000E09D1">
        <w:rPr>
          <w:rFonts w:ascii="Times New Roman" w:hAnsi="Times New Roman"/>
          <w:b w:val="0"/>
          <w:i/>
          <w:sz w:val="22"/>
        </w:rPr>
        <w:t xml:space="preserve">.  </w:t>
      </w:r>
    </w:p>
    <w:p w14:paraId="234BBA06" w14:textId="77777777" w:rsidR="003824A6" w:rsidRPr="00F94A45" w:rsidRDefault="003824A6" w:rsidP="003824A6">
      <w:pPr>
        <w:pStyle w:val="Title"/>
        <w:jc w:val="left"/>
      </w:pPr>
    </w:p>
    <w:p w14:paraId="2B2C49EE" w14:textId="77777777" w:rsidR="003824A6" w:rsidRDefault="003824A6" w:rsidP="003824A6">
      <w:pPr>
        <w:pStyle w:val="Title"/>
        <w:jc w:val="left"/>
      </w:pPr>
      <w:r w:rsidRPr="00F94A45">
        <w:t>SELECTED EXHIBITS</w:t>
      </w:r>
      <w:r>
        <w:t>:</w:t>
      </w:r>
      <w:r w:rsidRPr="00F94A45">
        <w:t xml:space="preserve"> </w:t>
      </w:r>
    </w:p>
    <w:p w14:paraId="5D1CE974" w14:textId="77777777" w:rsidR="003824A6" w:rsidRDefault="003824A6" w:rsidP="003824A6">
      <w:pPr>
        <w:pStyle w:val="Title"/>
        <w:jc w:val="left"/>
        <w:rPr>
          <w:b w:val="0"/>
          <w:bCs/>
          <w:i/>
          <w:iCs/>
          <w:sz w:val="20"/>
        </w:rPr>
      </w:pPr>
      <w:r>
        <w:rPr>
          <w:b w:val="0"/>
          <w:bCs/>
          <w:i/>
          <w:iCs/>
          <w:sz w:val="20"/>
        </w:rPr>
        <w:t xml:space="preserve">Spirits Known and Unknown (with Lillian Pitt), Gallery 114, Portland OR (March 2020) </w:t>
      </w:r>
    </w:p>
    <w:p w14:paraId="3934F79C" w14:textId="77777777" w:rsidR="003824A6" w:rsidRPr="00832343" w:rsidRDefault="003824A6" w:rsidP="003824A6">
      <w:pPr>
        <w:pStyle w:val="Title"/>
        <w:jc w:val="left"/>
        <w:rPr>
          <w:b w:val="0"/>
          <w:bCs/>
          <w:sz w:val="20"/>
        </w:rPr>
      </w:pPr>
      <w:r w:rsidRPr="00832343">
        <w:rPr>
          <w:b w:val="0"/>
          <w:bCs/>
          <w:i/>
          <w:iCs/>
          <w:sz w:val="20"/>
        </w:rPr>
        <w:t xml:space="preserve">This IS </w:t>
      </w:r>
      <w:proofErr w:type="spellStart"/>
      <w:r w:rsidRPr="00832343">
        <w:rPr>
          <w:b w:val="0"/>
          <w:bCs/>
          <w:i/>
          <w:iCs/>
          <w:sz w:val="20"/>
        </w:rPr>
        <w:t>Kalapuyan</w:t>
      </w:r>
      <w:proofErr w:type="spellEnd"/>
      <w:r w:rsidRPr="00832343">
        <w:rPr>
          <w:b w:val="0"/>
          <w:bCs/>
          <w:i/>
          <w:iCs/>
          <w:sz w:val="20"/>
        </w:rPr>
        <w:t xml:space="preserve"> Land</w:t>
      </w:r>
      <w:r>
        <w:rPr>
          <w:b w:val="0"/>
          <w:bCs/>
          <w:sz w:val="20"/>
        </w:rPr>
        <w:t>, Washington County Museum (August 2019-June 2020)</w:t>
      </w:r>
    </w:p>
    <w:p w14:paraId="400BE7CD" w14:textId="77777777" w:rsidR="003824A6" w:rsidRPr="00832343" w:rsidRDefault="003824A6" w:rsidP="003824A6">
      <w:pPr>
        <w:rPr>
          <w:rFonts w:ascii="Times Roman" w:eastAsia="Times New Roman" w:hAnsi="Times Roman"/>
          <w:color w:val="000000"/>
          <w:sz w:val="20"/>
        </w:rPr>
      </w:pPr>
      <w:r w:rsidRPr="00832343">
        <w:rPr>
          <w:rFonts w:ascii="Times Roman" w:eastAsia="Times New Roman" w:hAnsi="Times Roman"/>
          <w:bCs/>
          <w:i/>
          <w:color w:val="000000"/>
          <w:sz w:val="20"/>
          <w:bdr w:val="none" w:sz="0" w:space="0" w:color="auto" w:frame="1"/>
        </w:rPr>
        <w:t>YƏHAW̓: About Us</w:t>
      </w:r>
      <w:r w:rsidRPr="00832343">
        <w:rPr>
          <w:rFonts w:ascii="Times Roman" w:eastAsia="Times New Roman" w:hAnsi="Times Roman"/>
          <w:i/>
          <w:color w:val="000000"/>
          <w:sz w:val="20"/>
        </w:rPr>
        <w:t> </w:t>
      </w:r>
      <w:r w:rsidRPr="00832343">
        <w:rPr>
          <w:rFonts w:ascii="Times Roman" w:eastAsia="Times New Roman" w:hAnsi="Times Roman"/>
          <w:color w:val="000000"/>
          <w:sz w:val="20"/>
        </w:rPr>
        <w:t xml:space="preserve"> -</w:t>
      </w:r>
      <w:r w:rsidRPr="00832343">
        <w:rPr>
          <w:rFonts w:ascii="proxima-nova" w:eastAsia="Times New Roman" w:hAnsi="proxima-nova"/>
          <w:color w:val="000000"/>
          <w:spacing w:val="8"/>
          <w:sz w:val="21"/>
          <w:szCs w:val="21"/>
          <w:shd w:val="clear" w:color="auto" w:fill="FBFBFB"/>
        </w:rPr>
        <w:t xml:space="preserve"> </w:t>
      </w:r>
      <w:r w:rsidRPr="00832343">
        <w:rPr>
          <w:rFonts w:ascii="proxima-nova" w:eastAsia="Times New Roman" w:hAnsi="proxima-nova"/>
          <w:i/>
          <w:color w:val="000000"/>
          <w:spacing w:val="8"/>
          <w:sz w:val="21"/>
          <w:szCs w:val="21"/>
          <w:shd w:val="clear" w:color="auto" w:fill="FBFBFB"/>
        </w:rPr>
        <w:t>ARTS at King Street Station</w:t>
      </w:r>
      <w:r w:rsidRPr="00832343">
        <w:rPr>
          <w:rFonts w:ascii="proxima-nova" w:eastAsia="Times New Roman" w:hAnsi="proxima-nova"/>
          <w:color w:val="000000"/>
          <w:spacing w:val="8"/>
          <w:sz w:val="21"/>
          <w:szCs w:val="21"/>
          <w:shd w:val="clear" w:color="auto" w:fill="FBFBFB"/>
        </w:rPr>
        <w:t>, Seattle, WA</w:t>
      </w:r>
      <w:r w:rsidRPr="00832343">
        <w:rPr>
          <w:rFonts w:ascii="Times Roman" w:eastAsia="Times New Roman" w:hAnsi="Times Roman"/>
          <w:color w:val="000000"/>
          <w:sz w:val="20"/>
        </w:rPr>
        <w:t xml:space="preserve"> </w:t>
      </w:r>
      <w:r w:rsidRPr="00832343">
        <w:rPr>
          <w:rFonts w:ascii="Times Roman" w:eastAsia="Times New Roman" w:hAnsi="Times Roman"/>
          <w:color w:val="000000"/>
          <w:sz w:val="20"/>
          <w:bdr w:val="none" w:sz="0" w:space="0" w:color="auto" w:frame="1"/>
        </w:rPr>
        <w:t xml:space="preserve">(March – August, 2019): </w:t>
      </w:r>
    </w:p>
    <w:p w14:paraId="23C86BEE" w14:textId="77777777" w:rsidR="003824A6" w:rsidRPr="00DD2327" w:rsidRDefault="003824A6" w:rsidP="003824A6">
      <w:pPr>
        <w:pStyle w:val="Title"/>
        <w:jc w:val="left"/>
        <w:rPr>
          <w:b w:val="0"/>
          <w:sz w:val="20"/>
        </w:rPr>
      </w:pPr>
      <w:r>
        <w:rPr>
          <w:b w:val="0"/>
          <w:i/>
          <w:sz w:val="20"/>
        </w:rPr>
        <w:t>Portland Open Studios: Artists at Work (</w:t>
      </w:r>
      <w:r>
        <w:rPr>
          <w:b w:val="0"/>
          <w:sz w:val="20"/>
        </w:rPr>
        <w:t>October 2018 and October 2019))</w:t>
      </w:r>
    </w:p>
    <w:p w14:paraId="5AE155BD" w14:textId="77777777" w:rsidR="003824A6" w:rsidRDefault="003824A6" w:rsidP="003824A6">
      <w:pPr>
        <w:rPr>
          <w:sz w:val="20"/>
        </w:rPr>
      </w:pPr>
      <w:r w:rsidRPr="00C431EF">
        <w:rPr>
          <w:i/>
          <w:sz w:val="20"/>
        </w:rPr>
        <w:t>Everything We Do Is Music</w:t>
      </w:r>
      <w:r>
        <w:rPr>
          <w:sz w:val="20"/>
        </w:rPr>
        <w:t>, Gallery 114, Portland, OR (June 2018)</w:t>
      </w:r>
    </w:p>
    <w:p w14:paraId="11A30A0E" w14:textId="77777777" w:rsidR="003824A6" w:rsidRDefault="003824A6" w:rsidP="003824A6">
      <w:pPr>
        <w:rPr>
          <w:sz w:val="20"/>
        </w:rPr>
      </w:pPr>
      <w:proofErr w:type="spellStart"/>
      <w:r w:rsidRPr="00C431EF">
        <w:rPr>
          <w:i/>
          <w:sz w:val="20"/>
        </w:rPr>
        <w:t>ArtWorks</w:t>
      </w:r>
      <w:proofErr w:type="spellEnd"/>
      <w:r w:rsidRPr="00C431EF">
        <w:rPr>
          <w:i/>
          <w:sz w:val="20"/>
        </w:rPr>
        <w:t xml:space="preserve"> Northwes</w:t>
      </w:r>
      <w:r>
        <w:rPr>
          <w:sz w:val="20"/>
        </w:rPr>
        <w:t>t, Umpqua Valley Arts Association, Roseburg, OR (May-July 2018)</w:t>
      </w:r>
    </w:p>
    <w:p w14:paraId="36C57F1F" w14:textId="77777777" w:rsidR="003824A6" w:rsidRDefault="003824A6" w:rsidP="003824A6">
      <w:pPr>
        <w:rPr>
          <w:sz w:val="20"/>
        </w:rPr>
      </w:pPr>
      <w:r w:rsidRPr="00C431EF">
        <w:rPr>
          <w:i/>
          <w:sz w:val="20"/>
        </w:rPr>
        <w:t>Emerald Spring Exhibition</w:t>
      </w:r>
      <w:r>
        <w:rPr>
          <w:sz w:val="20"/>
        </w:rPr>
        <w:t>, Emerald Art Center, Springfield, OR (May 2018)</w:t>
      </w:r>
    </w:p>
    <w:p w14:paraId="51AA9F67" w14:textId="77777777" w:rsidR="003824A6" w:rsidRDefault="003824A6" w:rsidP="003824A6">
      <w:pPr>
        <w:rPr>
          <w:sz w:val="20"/>
        </w:rPr>
      </w:pPr>
      <w:r w:rsidRPr="00C431EF">
        <w:rPr>
          <w:i/>
          <w:sz w:val="20"/>
        </w:rPr>
        <w:t xml:space="preserve">Express </w:t>
      </w:r>
      <w:proofErr w:type="spellStart"/>
      <w:r w:rsidRPr="00C431EF">
        <w:rPr>
          <w:i/>
          <w:sz w:val="20"/>
        </w:rPr>
        <w:t>YourSELF</w:t>
      </w:r>
      <w:proofErr w:type="spellEnd"/>
      <w:r w:rsidRPr="00C431EF">
        <w:rPr>
          <w:i/>
          <w:sz w:val="20"/>
        </w:rPr>
        <w:t>, Gallery</w:t>
      </w:r>
      <w:r>
        <w:rPr>
          <w:sz w:val="20"/>
        </w:rPr>
        <w:t xml:space="preserve"> 114, Portland, OR (December 2017)</w:t>
      </w:r>
    </w:p>
    <w:p w14:paraId="19B215C7" w14:textId="77777777" w:rsidR="003824A6" w:rsidRDefault="003824A6" w:rsidP="003824A6">
      <w:pPr>
        <w:rPr>
          <w:sz w:val="20"/>
        </w:rPr>
      </w:pPr>
      <w:r w:rsidRPr="00C431EF">
        <w:rPr>
          <w:i/>
          <w:sz w:val="20"/>
        </w:rPr>
        <w:t>Light and Shadow</w:t>
      </w:r>
      <w:r>
        <w:rPr>
          <w:sz w:val="20"/>
        </w:rPr>
        <w:t>, Gresham Visual Arts Gallery, Gresham, OR (November 2017-February 2018)</w:t>
      </w:r>
    </w:p>
    <w:p w14:paraId="5FFA2139" w14:textId="77777777" w:rsidR="003824A6" w:rsidRDefault="003824A6" w:rsidP="003824A6">
      <w:pPr>
        <w:rPr>
          <w:sz w:val="20"/>
        </w:rPr>
      </w:pPr>
      <w:r w:rsidRPr="00C431EF">
        <w:rPr>
          <w:i/>
          <w:sz w:val="20"/>
        </w:rPr>
        <w:t>Future Tellers</w:t>
      </w:r>
      <w:r>
        <w:rPr>
          <w:sz w:val="20"/>
        </w:rPr>
        <w:t>, Gallery 114, Portland, OR (June 2017)</w:t>
      </w:r>
    </w:p>
    <w:p w14:paraId="19D96ED0" w14:textId="77777777" w:rsidR="003824A6" w:rsidRDefault="003824A6" w:rsidP="003824A6">
      <w:pPr>
        <w:rPr>
          <w:sz w:val="20"/>
        </w:rPr>
      </w:pPr>
      <w:r w:rsidRPr="00C431EF">
        <w:rPr>
          <w:i/>
          <w:sz w:val="20"/>
        </w:rPr>
        <w:t>Whil-xolik (Tell Me a Story</w:t>
      </w:r>
      <w:r>
        <w:rPr>
          <w:sz w:val="20"/>
        </w:rPr>
        <w:t xml:space="preserve">) – Luke’s frame Shop, Portland, OR (November 2016) </w:t>
      </w:r>
    </w:p>
    <w:p w14:paraId="457CD2A4" w14:textId="77777777" w:rsidR="003824A6" w:rsidRDefault="003824A6" w:rsidP="003824A6">
      <w:pPr>
        <w:rPr>
          <w:sz w:val="20"/>
        </w:rPr>
      </w:pPr>
      <w:r>
        <w:rPr>
          <w:sz w:val="20"/>
        </w:rPr>
        <w:t>Oregon Art Beat Annual Exhibition. Mark Wooley Gallery, Portland, OR (2014)</w:t>
      </w:r>
    </w:p>
    <w:p w14:paraId="60A9B671" w14:textId="77777777" w:rsidR="003824A6" w:rsidRDefault="003824A6" w:rsidP="003824A6">
      <w:pPr>
        <w:rPr>
          <w:sz w:val="20"/>
        </w:rPr>
      </w:pPr>
      <w:r w:rsidRPr="00C431EF">
        <w:rPr>
          <w:i/>
          <w:sz w:val="20"/>
        </w:rPr>
        <w:t>Alumni Art: Remembering Western</w:t>
      </w:r>
      <w:r>
        <w:rPr>
          <w:sz w:val="20"/>
        </w:rPr>
        <w:t>. Western Oregon University, Monmouth, OR (2013)</w:t>
      </w:r>
    </w:p>
    <w:p w14:paraId="69C8F739" w14:textId="77777777" w:rsidR="003824A6" w:rsidRDefault="003824A6" w:rsidP="003824A6">
      <w:pPr>
        <w:rPr>
          <w:sz w:val="20"/>
        </w:rPr>
      </w:pPr>
      <w:r w:rsidRPr="00C431EF">
        <w:rPr>
          <w:i/>
          <w:sz w:val="20"/>
        </w:rPr>
        <w:t>Past Winners’ Exhibit</w:t>
      </w:r>
      <w:r>
        <w:rPr>
          <w:sz w:val="20"/>
        </w:rPr>
        <w:t>. Art on Broadway, Beaverton, OR (2012)</w:t>
      </w:r>
    </w:p>
    <w:p w14:paraId="5DC12E4E" w14:textId="77777777" w:rsidR="003824A6" w:rsidRDefault="003824A6" w:rsidP="003824A6">
      <w:pPr>
        <w:rPr>
          <w:sz w:val="20"/>
        </w:rPr>
      </w:pPr>
      <w:r>
        <w:rPr>
          <w:sz w:val="20"/>
        </w:rPr>
        <w:t xml:space="preserve">Luke </w:t>
      </w:r>
      <w:proofErr w:type="spellStart"/>
      <w:r>
        <w:rPr>
          <w:sz w:val="20"/>
        </w:rPr>
        <w:t>Dolkas</w:t>
      </w:r>
      <w:proofErr w:type="spellEnd"/>
      <w:r>
        <w:rPr>
          <w:sz w:val="20"/>
        </w:rPr>
        <w:t xml:space="preserve"> Art, Portland, Oregon (2012) </w:t>
      </w:r>
    </w:p>
    <w:p w14:paraId="571A560E" w14:textId="77777777" w:rsidR="003824A6" w:rsidRDefault="003824A6" w:rsidP="003824A6">
      <w:pPr>
        <w:rPr>
          <w:sz w:val="20"/>
        </w:rPr>
      </w:pPr>
      <w:r>
        <w:rPr>
          <w:sz w:val="20"/>
        </w:rPr>
        <w:t>Portland State University, Native American Community Center (shows in 2009, 2010, and 2011)</w:t>
      </w:r>
    </w:p>
    <w:p w14:paraId="28642A42" w14:textId="77777777" w:rsidR="003824A6" w:rsidRDefault="003824A6" w:rsidP="003824A6">
      <w:pPr>
        <w:rPr>
          <w:sz w:val="20"/>
        </w:rPr>
      </w:pPr>
      <w:proofErr w:type="spellStart"/>
      <w:r>
        <w:rPr>
          <w:sz w:val="20"/>
        </w:rPr>
        <w:t>Guardino</w:t>
      </w:r>
      <w:proofErr w:type="spellEnd"/>
      <w:r>
        <w:rPr>
          <w:sz w:val="20"/>
        </w:rPr>
        <w:t xml:space="preserve"> Gallery, Portland, OR (2010)</w:t>
      </w:r>
    </w:p>
    <w:p w14:paraId="25B5F148" w14:textId="77777777" w:rsidR="003824A6" w:rsidRDefault="003824A6" w:rsidP="003824A6">
      <w:pPr>
        <w:rPr>
          <w:sz w:val="20"/>
        </w:rPr>
      </w:pPr>
      <w:r w:rsidRPr="00C431EF">
        <w:rPr>
          <w:i/>
          <w:sz w:val="20"/>
        </w:rPr>
        <w:t>Everyone’s a Winner: Exploring Icons</w:t>
      </w:r>
      <w:r>
        <w:rPr>
          <w:sz w:val="20"/>
        </w:rPr>
        <w:t xml:space="preserve">, Luke </w:t>
      </w:r>
      <w:proofErr w:type="spellStart"/>
      <w:r>
        <w:rPr>
          <w:sz w:val="20"/>
        </w:rPr>
        <w:t>Dolkas</w:t>
      </w:r>
      <w:proofErr w:type="spellEnd"/>
      <w:r>
        <w:rPr>
          <w:sz w:val="20"/>
        </w:rPr>
        <w:t xml:space="preserve"> Art, Portland, Oregon (2010)</w:t>
      </w:r>
    </w:p>
    <w:p w14:paraId="4FF61FB0" w14:textId="77777777" w:rsidR="003824A6" w:rsidRDefault="003824A6" w:rsidP="003824A6">
      <w:pPr>
        <w:rPr>
          <w:sz w:val="20"/>
        </w:rPr>
      </w:pPr>
      <w:r>
        <w:rPr>
          <w:sz w:val="20"/>
        </w:rPr>
        <w:t>Northwest by Northwest Gallery, Cannon Beach, OR (2009)</w:t>
      </w:r>
    </w:p>
    <w:p w14:paraId="302A762F" w14:textId="77777777" w:rsidR="003824A6" w:rsidRPr="00F94A45" w:rsidRDefault="003824A6" w:rsidP="003824A6">
      <w:pPr>
        <w:rPr>
          <w:sz w:val="20"/>
        </w:rPr>
      </w:pPr>
      <w:r w:rsidRPr="00C431EF">
        <w:rPr>
          <w:i/>
          <w:sz w:val="20"/>
        </w:rPr>
        <w:t>The Spider and the Bureau: The Blanket Series</w:t>
      </w:r>
      <w:r w:rsidRPr="00F94A45">
        <w:rPr>
          <w:sz w:val="20"/>
        </w:rPr>
        <w:t>, Hallie Ford Museum, Salem, Oregon  (2007-08)</w:t>
      </w:r>
    </w:p>
    <w:p w14:paraId="6804BB58" w14:textId="77777777" w:rsidR="003824A6" w:rsidRPr="00F94A45" w:rsidRDefault="003824A6" w:rsidP="003824A6">
      <w:pPr>
        <w:rPr>
          <w:sz w:val="20"/>
        </w:rPr>
      </w:pPr>
      <w:r w:rsidRPr="00F94A45">
        <w:rPr>
          <w:sz w:val="20"/>
        </w:rPr>
        <w:t xml:space="preserve"> </w:t>
      </w:r>
      <w:r w:rsidRPr="00D3355A">
        <w:rPr>
          <w:i/>
          <w:sz w:val="20"/>
        </w:rPr>
        <w:t>Teaching Art/Making Art,</w:t>
      </w:r>
      <w:r>
        <w:rPr>
          <w:i/>
          <w:sz w:val="20"/>
        </w:rPr>
        <w:t xml:space="preserve"> </w:t>
      </w:r>
      <w:r w:rsidRPr="00F94A45">
        <w:rPr>
          <w:sz w:val="20"/>
        </w:rPr>
        <w:t xml:space="preserve"> Chemeketa Community College Art Gallery, Salem, Oregon (2007)</w:t>
      </w:r>
    </w:p>
    <w:p w14:paraId="189409BF" w14:textId="77777777" w:rsidR="003824A6" w:rsidRPr="00F94A45" w:rsidRDefault="003824A6" w:rsidP="003824A6">
      <w:pPr>
        <w:rPr>
          <w:sz w:val="20"/>
        </w:rPr>
      </w:pPr>
      <w:r w:rsidRPr="00D3355A">
        <w:rPr>
          <w:i/>
          <w:sz w:val="20"/>
        </w:rPr>
        <w:t>Salmon for the Sandy</w:t>
      </w:r>
      <w:r w:rsidRPr="00F94A45">
        <w:rPr>
          <w:sz w:val="20"/>
        </w:rPr>
        <w:t>, Portland, Oregon (2007)</w:t>
      </w:r>
    </w:p>
    <w:p w14:paraId="024691A6" w14:textId="77777777" w:rsidR="003824A6" w:rsidRPr="00F94A45" w:rsidRDefault="003824A6" w:rsidP="003824A6">
      <w:pPr>
        <w:rPr>
          <w:sz w:val="20"/>
        </w:rPr>
      </w:pPr>
      <w:r w:rsidRPr="00F94A45">
        <w:rPr>
          <w:sz w:val="20"/>
        </w:rPr>
        <w:t>Corner Gallery, Bush Barn, Salem, Oregon (2006)</w:t>
      </w:r>
    </w:p>
    <w:p w14:paraId="684E35B0" w14:textId="77777777" w:rsidR="003824A6" w:rsidRPr="00F94A45" w:rsidRDefault="003824A6" w:rsidP="003824A6">
      <w:pPr>
        <w:rPr>
          <w:sz w:val="20"/>
        </w:rPr>
      </w:pPr>
      <w:r w:rsidRPr="00F94A45">
        <w:rPr>
          <w:sz w:val="20"/>
        </w:rPr>
        <w:t>Salmon in the City, Salem, Oregon (2005)</w:t>
      </w:r>
    </w:p>
    <w:p w14:paraId="1B6E9D79" w14:textId="77777777" w:rsidR="003824A6" w:rsidRPr="00F94A45" w:rsidRDefault="003824A6" w:rsidP="003824A6">
      <w:pPr>
        <w:rPr>
          <w:sz w:val="20"/>
        </w:rPr>
      </w:pPr>
      <w:r w:rsidRPr="00F94A45">
        <w:rPr>
          <w:sz w:val="20"/>
        </w:rPr>
        <w:t>Salem Salon (2002)</w:t>
      </w:r>
    </w:p>
    <w:p w14:paraId="7D9BF116" w14:textId="77777777" w:rsidR="003824A6" w:rsidRPr="00F94A45" w:rsidRDefault="003824A6" w:rsidP="003824A6">
      <w:pPr>
        <w:rPr>
          <w:sz w:val="20"/>
        </w:rPr>
      </w:pPr>
      <w:r>
        <w:rPr>
          <w:i/>
          <w:sz w:val="20"/>
        </w:rPr>
        <w:t>Arts in</w:t>
      </w:r>
      <w:r w:rsidRPr="00F94A45">
        <w:rPr>
          <w:i/>
          <w:sz w:val="20"/>
        </w:rPr>
        <w:t xml:space="preserve"> Oregon Council Millennium Show 2000</w:t>
      </w:r>
      <w:r w:rsidRPr="00F94A45">
        <w:rPr>
          <w:sz w:val="20"/>
        </w:rPr>
        <w:t>, Hallie Ford Museum, Salem Oregon (2000)</w:t>
      </w:r>
    </w:p>
    <w:p w14:paraId="627CD9CB" w14:textId="77777777" w:rsidR="003824A6" w:rsidRPr="00F94A45" w:rsidRDefault="003824A6" w:rsidP="003824A6">
      <w:pPr>
        <w:rPr>
          <w:sz w:val="20"/>
        </w:rPr>
      </w:pPr>
      <w:r w:rsidRPr="00F94A45">
        <w:rPr>
          <w:sz w:val="20"/>
        </w:rPr>
        <w:t>Anderson Gallery, McMinnville, Oregon (1998-99)</w:t>
      </w:r>
    </w:p>
    <w:p w14:paraId="6ABC23E0" w14:textId="77777777" w:rsidR="003824A6" w:rsidRPr="00F94A45" w:rsidRDefault="003824A6" w:rsidP="003824A6">
      <w:pPr>
        <w:rPr>
          <w:sz w:val="20"/>
        </w:rPr>
      </w:pPr>
      <w:r w:rsidRPr="00F94A45">
        <w:rPr>
          <w:sz w:val="20"/>
        </w:rPr>
        <w:t>Beaverton Showcase, Beaverton, Oregon – 1</w:t>
      </w:r>
      <w:r w:rsidRPr="00F94A45">
        <w:rPr>
          <w:sz w:val="20"/>
          <w:vertAlign w:val="superscript"/>
        </w:rPr>
        <w:t>st</w:t>
      </w:r>
      <w:r w:rsidRPr="00F94A45">
        <w:rPr>
          <w:sz w:val="20"/>
        </w:rPr>
        <w:t xml:space="preserve"> Place, Mixed Media (1996)</w:t>
      </w:r>
    </w:p>
    <w:p w14:paraId="4EB92E21" w14:textId="77777777" w:rsidR="003824A6" w:rsidRPr="00F94A45" w:rsidRDefault="003824A6" w:rsidP="003824A6">
      <w:pPr>
        <w:rPr>
          <w:sz w:val="20"/>
        </w:rPr>
      </w:pPr>
      <w:r w:rsidRPr="00F94A45">
        <w:rPr>
          <w:sz w:val="20"/>
        </w:rPr>
        <w:t>Oregon Annual, Oregon State Fair (1996)</w:t>
      </w:r>
    </w:p>
    <w:p w14:paraId="312B7517" w14:textId="77777777" w:rsidR="003824A6" w:rsidRPr="00F94A45" w:rsidRDefault="003824A6" w:rsidP="003824A6">
      <w:pPr>
        <w:rPr>
          <w:sz w:val="20"/>
        </w:rPr>
      </w:pPr>
      <w:r w:rsidRPr="00F94A45">
        <w:rPr>
          <w:sz w:val="20"/>
        </w:rPr>
        <w:t>Arts in Oregon Council, State Capitol, Salem, Oregon  (1995)</w:t>
      </w:r>
    </w:p>
    <w:p w14:paraId="6B37C9AC" w14:textId="77777777" w:rsidR="003824A6" w:rsidRPr="00F94A45" w:rsidRDefault="003824A6" w:rsidP="003824A6">
      <w:pPr>
        <w:rPr>
          <w:sz w:val="20"/>
        </w:rPr>
      </w:pPr>
      <w:r w:rsidRPr="00F94A45">
        <w:rPr>
          <w:sz w:val="20"/>
        </w:rPr>
        <w:t>AOC Annual, State Capitol, Salem, Oregon (1994)</w:t>
      </w:r>
    </w:p>
    <w:p w14:paraId="5640AEEA" w14:textId="77777777" w:rsidR="003824A6" w:rsidRPr="00F94A45" w:rsidRDefault="003824A6" w:rsidP="003824A6">
      <w:pPr>
        <w:rPr>
          <w:sz w:val="20"/>
        </w:rPr>
      </w:pPr>
      <w:r w:rsidRPr="00F94A45">
        <w:rPr>
          <w:sz w:val="20"/>
        </w:rPr>
        <w:t>Maude Kerns Art Center, Eugene, Oregon (1994)</w:t>
      </w:r>
    </w:p>
    <w:p w14:paraId="0A832259" w14:textId="77777777" w:rsidR="003824A6" w:rsidRPr="00F94A45" w:rsidRDefault="003824A6" w:rsidP="003824A6">
      <w:pPr>
        <w:rPr>
          <w:sz w:val="20"/>
        </w:rPr>
      </w:pPr>
      <w:r w:rsidRPr="00F94A45">
        <w:rPr>
          <w:sz w:val="20"/>
        </w:rPr>
        <w:t>Littman Gallery, Portland State University, Portland, Oregon (1994)</w:t>
      </w:r>
    </w:p>
    <w:p w14:paraId="63C973EA" w14:textId="77777777" w:rsidR="003824A6" w:rsidRPr="00F94A45" w:rsidRDefault="003824A6" w:rsidP="003824A6">
      <w:pPr>
        <w:rPr>
          <w:sz w:val="20"/>
        </w:rPr>
      </w:pPr>
      <w:r w:rsidRPr="00F94A45">
        <w:rPr>
          <w:sz w:val="20"/>
        </w:rPr>
        <w:t>Tambra Gallery, Salem, Oregon (1993)</w:t>
      </w:r>
    </w:p>
    <w:p w14:paraId="4270D211" w14:textId="77777777" w:rsidR="003824A6" w:rsidRPr="00F94A45" w:rsidRDefault="003824A6" w:rsidP="003824A6">
      <w:pPr>
        <w:rPr>
          <w:sz w:val="20"/>
        </w:rPr>
      </w:pPr>
      <w:r w:rsidRPr="00F94A45">
        <w:rPr>
          <w:sz w:val="20"/>
        </w:rPr>
        <w:t xml:space="preserve">Sunriver Annual, Bend, Oregon (1992) </w:t>
      </w:r>
    </w:p>
    <w:p w14:paraId="7D37ABE4" w14:textId="77777777" w:rsidR="003824A6" w:rsidRPr="00F94A45" w:rsidRDefault="003824A6" w:rsidP="003824A6">
      <w:pPr>
        <w:rPr>
          <w:sz w:val="20"/>
        </w:rPr>
      </w:pPr>
      <w:r w:rsidRPr="00F94A45">
        <w:rPr>
          <w:sz w:val="20"/>
        </w:rPr>
        <w:t>Sunbird Gallery, Bend. Oregon  (1992)</w:t>
      </w:r>
    </w:p>
    <w:p w14:paraId="5BCA423D" w14:textId="77777777" w:rsidR="003824A6" w:rsidRPr="00F94A45" w:rsidRDefault="003824A6" w:rsidP="003824A6">
      <w:pPr>
        <w:rPr>
          <w:sz w:val="20"/>
        </w:rPr>
      </w:pPr>
      <w:r w:rsidRPr="00F94A45">
        <w:rPr>
          <w:sz w:val="20"/>
        </w:rPr>
        <w:t>Littman Gallery, Portland State University, Portland, Oregon  (1992)</w:t>
      </w:r>
    </w:p>
    <w:p w14:paraId="795BF41A" w14:textId="77777777" w:rsidR="003824A6" w:rsidRPr="00F94A45" w:rsidRDefault="003824A6" w:rsidP="003824A6">
      <w:pPr>
        <w:rPr>
          <w:sz w:val="20"/>
        </w:rPr>
      </w:pPr>
      <w:r w:rsidRPr="00F94A45">
        <w:rPr>
          <w:sz w:val="20"/>
        </w:rPr>
        <w:t>Corner Gallery, Bush Barn, Salem, Oregon  (1992)</w:t>
      </w:r>
    </w:p>
    <w:p w14:paraId="57B07065" w14:textId="77777777" w:rsidR="003824A6" w:rsidRPr="00F94A45" w:rsidRDefault="003824A6" w:rsidP="003824A6">
      <w:pPr>
        <w:rPr>
          <w:sz w:val="20"/>
        </w:rPr>
      </w:pPr>
      <w:r w:rsidRPr="00F94A45">
        <w:rPr>
          <w:sz w:val="20"/>
        </w:rPr>
        <w:lastRenderedPageBreak/>
        <w:t>Oregon Annual, Oregon State Fair Gallery, Salem, Oregon  (1990-92)</w:t>
      </w:r>
    </w:p>
    <w:p w14:paraId="26D4C2B6" w14:textId="77777777" w:rsidR="003824A6" w:rsidRPr="00F94A45" w:rsidRDefault="003824A6" w:rsidP="003824A6">
      <w:pPr>
        <w:rPr>
          <w:sz w:val="20"/>
        </w:rPr>
      </w:pPr>
      <w:r w:rsidRPr="00F94A45">
        <w:rPr>
          <w:sz w:val="20"/>
        </w:rPr>
        <w:t>Chemeketa Community College Art Gallery, Salem, Oregon  (1990)</w:t>
      </w:r>
    </w:p>
    <w:p w14:paraId="4B3E88CC" w14:textId="77777777" w:rsidR="003824A6" w:rsidRPr="00F94A45" w:rsidRDefault="003824A6" w:rsidP="003824A6">
      <w:pPr>
        <w:rPr>
          <w:sz w:val="20"/>
        </w:rPr>
      </w:pPr>
      <w:r w:rsidRPr="00F94A45">
        <w:rPr>
          <w:sz w:val="20"/>
        </w:rPr>
        <w:t>Salem Public Library, Salem, Oregon (1987)</w:t>
      </w:r>
    </w:p>
    <w:p w14:paraId="3912DB4B" w14:textId="77777777" w:rsidR="003824A6" w:rsidRPr="00F94A45" w:rsidRDefault="003824A6" w:rsidP="003824A6">
      <w:pPr>
        <w:rPr>
          <w:sz w:val="20"/>
        </w:rPr>
      </w:pPr>
      <w:r w:rsidRPr="00F94A45">
        <w:rPr>
          <w:sz w:val="20"/>
        </w:rPr>
        <w:t>Governor’s Show, State Capitol, Salem, Oregon  (1986)</w:t>
      </w:r>
    </w:p>
    <w:p w14:paraId="23739647" w14:textId="77777777" w:rsidR="003824A6" w:rsidRPr="00F94A45" w:rsidRDefault="003824A6" w:rsidP="003824A6">
      <w:pPr>
        <w:rPr>
          <w:b/>
        </w:rPr>
      </w:pPr>
      <w:r w:rsidRPr="00F94A45">
        <w:rPr>
          <w:b/>
        </w:rPr>
        <w:tab/>
      </w:r>
    </w:p>
    <w:p w14:paraId="2458E6F4" w14:textId="77777777" w:rsidR="003824A6" w:rsidRDefault="003824A6" w:rsidP="003824A6"/>
    <w:p w14:paraId="01A0EB39" w14:textId="77777777" w:rsidR="003824A6" w:rsidRDefault="003824A6" w:rsidP="003824A6">
      <w:pPr>
        <w:rPr>
          <w:b/>
          <w:sz w:val="28"/>
          <w:szCs w:val="28"/>
        </w:rPr>
      </w:pPr>
      <w:r>
        <w:rPr>
          <w:b/>
          <w:sz w:val="28"/>
          <w:szCs w:val="28"/>
        </w:rPr>
        <w:t>COLLABORATIVE PROJECTS:</w:t>
      </w:r>
    </w:p>
    <w:p w14:paraId="156C8F40" w14:textId="77777777" w:rsidR="003824A6" w:rsidRDefault="003824A6" w:rsidP="003824A6">
      <w:pPr>
        <w:rPr>
          <w:b/>
          <w:sz w:val="28"/>
          <w:szCs w:val="28"/>
        </w:rPr>
      </w:pPr>
    </w:p>
    <w:p w14:paraId="00C03DCE" w14:textId="77777777" w:rsidR="003824A6" w:rsidRPr="006713F1" w:rsidRDefault="003824A6" w:rsidP="003824A6">
      <w:pPr>
        <w:rPr>
          <w:sz w:val="20"/>
        </w:rPr>
      </w:pPr>
      <w:r w:rsidRPr="006713F1">
        <w:rPr>
          <w:b/>
          <w:sz w:val="20"/>
        </w:rPr>
        <w:t xml:space="preserve">Sculptural Poles Installation, Chemawa Indian School Gallery (2009): </w:t>
      </w:r>
      <w:r w:rsidRPr="006713F1">
        <w:rPr>
          <w:sz w:val="20"/>
        </w:rPr>
        <w:t xml:space="preserve">worked with artist Rick Bartow (Wiyot) to design and carve two sculptural poles as </w:t>
      </w:r>
      <w:r>
        <w:rPr>
          <w:sz w:val="20"/>
        </w:rPr>
        <w:t>E</w:t>
      </w:r>
      <w:r w:rsidRPr="006713F1">
        <w:rPr>
          <w:sz w:val="20"/>
        </w:rPr>
        <w:t xml:space="preserve">ast and </w:t>
      </w:r>
      <w:r>
        <w:rPr>
          <w:sz w:val="20"/>
        </w:rPr>
        <w:t>W</w:t>
      </w:r>
      <w:r w:rsidRPr="006713F1">
        <w:rPr>
          <w:sz w:val="20"/>
        </w:rPr>
        <w:t xml:space="preserve">est </w:t>
      </w:r>
      <w:r>
        <w:rPr>
          <w:sz w:val="20"/>
        </w:rPr>
        <w:t>E</w:t>
      </w:r>
      <w:r w:rsidRPr="006713F1">
        <w:rPr>
          <w:sz w:val="20"/>
        </w:rPr>
        <w:t>ntrance</w:t>
      </w:r>
      <w:r>
        <w:rPr>
          <w:sz w:val="20"/>
        </w:rPr>
        <w:t>.</w:t>
      </w:r>
    </w:p>
    <w:p w14:paraId="6A0FC59D" w14:textId="77777777" w:rsidR="003824A6" w:rsidRPr="006713F1" w:rsidRDefault="003824A6" w:rsidP="003824A6">
      <w:pPr>
        <w:rPr>
          <w:sz w:val="20"/>
        </w:rPr>
      </w:pPr>
    </w:p>
    <w:p w14:paraId="7A1CFBF3" w14:textId="77777777" w:rsidR="003824A6" w:rsidRPr="006713F1" w:rsidRDefault="003824A6" w:rsidP="003824A6">
      <w:pPr>
        <w:rPr>
          <w:sz w:val="20"/>
        </w:rPr>
      </w:pPr>
      <w:r w:rsidRPr="006713F1">
        <w:rPr>
          <w:b/>
          <w:sz w:val="20"/>
        </w:rPr>
        <w:t xml:space="preserve">Power of the Purse (2008): </w:t>
      </w:r>
      <w:r w:rsidRPr="006713F1">
        <w:rPr>
          <w:sz w:val="20"/>
        </w:rPr>
        <w:t>commissioned by Girls, Inc to work with textile artists to create a purse in honor of Grande Ronde tribal leader Kathryn Harrison.</w:t>
      </w:r>
    </w:p>
    <w:p w14:paraId="44FA9A27" w14:textId="77777777" w:rsidR="003824A6" w:rsidRPr="006713F1" w:rsidRDefault="003824A6" w:rsidP="003824A6">
      <w:pPr>
        <w:rPr>
          <w:sz w:val="20"/>
        </w:rPr>
      </w:pPr>
    </w:p>
    <w:p w14:paraId="5CF8B431" w14:textId="77777777" w:rsidR="003824A6" w:rsidRPr="006713F1" w:rsidRDefault="003824A6" w:rsidP="003824A6">
      <w:pPr>
        <w:rPr>
          <w:sz w:val="20"/>
        </w:rPr>
      </w:pPr>
      <w:r w:rsidRPr="006713F1">
        <w:rPr>
          <w:b/>
          <w:sz w:val="20"/>
        </w:rPr>
        <w:t xml:space="preserve">Eco Earth Globe, Salem Riverfront Park (2003): </w:t>
      </w:r>
      <w:r w:rsidRPr="006713F1">
        <w:rPr>
          <w:sz w:val="20"/>
        </w:rPr>
        <w:t>installation commissioned by Department of Parks, Salem, OR</w:t>
      </w:r>
    </w:p>
    <w:p w14:paraId="4C259677" w14:textId="77777777" w:rsidR="003824A6" w:rsidRDefault="003824A6" w:rsidP="003824A6">
      <w:pPr>
        <w:rPr>
          <w:b/>
          <w:sz w:val="20"/>
        </w:rPr>
      </w:pPr>
    </w:p>
    <w:p w14:paraId="590A24D4" w14:textId="77777777" w:rsidR="003824A6" w:rsidRDefault="003824A6" w:rsidP="003824A6">
      <w:pPr>
        <w:rPr>
          <w:b/>
          <w:sz w:val="20"/>
        </w:rPr>
      </w:pPr>
    </w:p>
    <w:p w14:paraId="7533AB6F" w14:textId="77777777" w:rsidR="003824A6" w:rsidRPr="006713F1" w:rsidRDefault="003824A6" w:rsidP="003824A6">
      <w:pPr>
        <w:rPr>
          <w:b/>
          <w:sz w:val="20"/>
        </w:rPr>
      </w:pPr>
    </w:p>
    <w:p w14:paraId="5A44BA08" w14:textId="77777777" w:rsidR="003824A6" w:rsidRPr="00B01175" w:rsidRDefault="003824A6" w:rsidP="003824A6">
      <w:pPr>
        <w:rPr>
          <w:szCs w:val="24"/>
        </w:rPr>
      </w:pPr>
    </w:p>
    <w:p w14:paraId="489BB883" w14:textId="77777777" w:rsidR="003824A6" w:rsidRDefault="003824A6" w:rsidP="003824A6"/>
    <w:p w14:paraId="35CED3B6" w14:textId="77777777" w:rsidR="003E6C9C" w:rsidRDefault="008B7D78"/>
    <w:sectPr w:rsidR="003E6C9C" w:rsidSect="002A2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altName w:val="﷽﷽﷽﷽﷽﷽䯩蜇=䍠デ羸"/>
    <w:panose1 w:val="00000500000000020000"/>
    <w:charset w:val="00"/>
    <w:family w:val="auto"/>
    <w:pitch w:val="variable"/>
    <w:sig w:usb0="E00002FF" w:usb1="5000205A" w:usb2="00000000" w:usb3="00000000" w:csb0="0000019F" w:csb1="00000000"/>
  </w:font>
  <w:font w:name="Times Roman">
    <w:panose1 w:val="00000500000000020000"/>
    <w:charset w:val="00"/>
    <w:family w:val="auto"/>
    <w:pitch w:val="variable"/>
    <w:sig w:usb0="E00002FF" w:usb1="5000205A" w:usb2="00000000" w:usb3="00000000" w:csb0="0000019F" w:csb1="00000000"/>
  </w:font>
  <w:font w:name="proxima-nova">
    <w:altName w:val="Times New Roman"/>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5455F3"/>
    <w:multiLevelType w:val="hybridMultilevel"/>
    <w:tmpl w:val="ECC61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4A6"/>
    <w:rsid w:val="000E09D1"/>
    <w:rsid w:val="002A25AF"/>
    <w:rsid w:val="0030605F"/>
    <w:rsid w:val="003824A6"/>
    <w:rsid w:val="00505629"/>
    <w:rsid w:val="00572C7E"/>
    <w:rsid w:val="00761DB5"/>
    <w:rsid w:val="00784C7A"/>
    <w:rsid w:val="00797283"/>
    <w:rsid w:val="008B7D78"/>
    <w:rsid w:val="00B031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919B2BD"/>
  <w15:chartTrackingRefBased/>
  <w15:docId w15:val="{949E27A2-001B-C44B-A66D-9B3F9C4D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4A6"/>
    <w:rPr>
      <w:rFonts w:ascii="Times" w:eastAsia="Times" w:hAnsi="Times"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24A6"/>
    <w:pPr>
      <w:jc w:val="center"/>
    </w:pPr>
    <w:rPr>
      <w:b/>
      <w:sz w:val="28"/>
    </w:rPr>
  </w:style>
  <w:style w:type="character" w:customStyle="1" w:styleId="TitleChar">
    <w:name w:val="Title Char"/>
    <w:basedOn w:val="DefaultParagraphFont"/>
    <w:link w:val="Title"/>
    <w:rsid w:val="003824A6"/>
    <w:rPr>
      <w:rFonts w:ascii="Times" w:eastAsia="Times" w:hAnsi="Times" w:cs="Times New Roman"/>
      <w:b/>
      <w:sz w:val="28"/>
      <w:szCs w:val="20"/>
      <w:lang w:eastAsia="en-US"/>
    </w:rPr>
  </w:style>
  <w:style w:type="character" w:styleId="Hyperlink">
    <w:name w:val="Hyperlink"/>
    <w:rsid w:val="003824A6"/>
    <w:rPr>
      <w:color w:val="0000FF"/>
      <w:u w:val="single"/>
    </w:rPr>
  </w:style>
  <w:style w:type="character" w:styleId="UnresolvedMention">
    <w:name w:val="Unresolved Mention"/>
    <w:basedOn w:val="DefaultParagraphFont"/>
    <w:uiPriority w:val="99"/>
    <w:semiHidden/>
    <w:unhideWhenUsed/>
    <w:rsid w:val="00784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papaint.com" TargetMode="External"/><Relationship Id="rId5" Type="http://schemas.openxmlformats.org/officeDocument/2006/relationships/hyperlink" Target="mailto:hupapain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3271</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Bailey</dc:creator>
  <cp:keywords/>
  <dc:description/>
  <cp:lastModifiedBy>Betsy Bailey</cp:lastModifiedBy>
  <cp:revision>3</cp:revision>
  <dcterms:created xsi:type="dcterms:W3CDTF">2021-04-11T21:02:00Z</dcterms:created>
  <dcterms:modified xsi:type="dcterms:W3CDTF">2021-04-13T18:29:00Z</dcterms:modified>
</cp:coreProperties>
</file>